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FE9" w:rsidRDefault="003C0FE9" w:rsidP="003C0FE9">
      <w:pPr>
        <w:pStyle w:val="Default"/>
        <w:jc w:val="both"/>
        <w:rPr>
          <w:rFonts w:ascii="Arial" w:hAnsi="Arial" w:cs="Arial"/>
        </w:rPr>
      </w:pPr>
    </w:p>
    <w:p w:rsidR="004D6FA7" w:rsidRDefault="004D6FA7" w:rsidP="003C0FE9">
      <w:pPr>
        <w:pStyle w:val="Default"/>
        <w:jc w:val="both"/>
        <w:rPr>
          <w:rFonts w:ascii="Arial" w:hAnsi="Arial" w:cs="Arial"/>
        </w:rPr>
      </w:pPr>
    </w:p>
    <w:p w:rsidR="004D6FA7" w:rsidRPr="004558EE" w:rsidRDefault="004D6FA7" w:rsidP="004D6FA7">
      <w:pPr>
        <w:pStyle w:val="Default"/>
        <w:jc w:val="center"/>
        <w:rPr>
          <w:rFonts w:ascii="Arial" w:hAnsi="Arial" w:cs="Arial"/>
          <w:b/>
          <w:color w:val="auto"/>
          <w:sz w:val="32"/>
        </w:rPr>
      </w:pPr>
      <w:r w:rsidRPr="004558EE">
        <w:rPr>
          <w:rFonts w:ascii="Arial" w:hAnsi="Arial" w:cs="Arial"/>
          <w:b/>
          <w:color w:val="auto"/>
          <w:sz w:val="32"/>
        </w:rPr>
        <w:t>Simposio Iberoamericano de Ciencias Alimentarias y Culinarias.</w:t>
      </w:r>
    </w:p>
    <w:p w:rsidR="004D6FA7" w:rsidRPr="004558EE" w:rsidRDefault="004D6FA7" w:rsidP="004D6FA7">
      <w:pPr>
        <w:pStyle w:val="Default"/>
        <w:jc w:val="center"/>
        <w:rPr>
          <w:rFonts w:ascii="Arial" w:hAnsi="Arial" w:cs="Arial"/>
          <w:b/>
          <w:color w:val="auto"/>
          <w:sz w:val="32"/>
        </w:rPr>
      </w:pPr>
      <w:r w:rsidRPr="004558EE">
        <w:rPr>
          <w:rFonts w:ascii="Arial" w:hAnsi="Arial" w:cs="Arial"/>
          <w:b/>
          <w:color w:val="auto"/>
          <w:sz w:val="32"/>
        </w:rPr>
        <w:t>2018</w:t>
      </w:r>
    </w:p>
    <w:p w:rsidR="00884CA6" w:rsidRPr="004558EE" w:rsidRDefault="004A4EE6" w:rsidP="00884CA6">
      <w:pPr>
        <w:pStyle w:val="Default"/>
        <w:jc w:val="center"/>
        <w:rPr>
          <w:rFonts w:ascii="Arial" w:hAnsi="Arial" w:cs="Arial"/>
          <w:color w:val="auto"/>
          <w:sz w:val="36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0288" behindDoc="0" locked="0" layoutInCell="1" allowOverlap="1" wp14:anchorId="2ACE04F8" wp14:editId="3CA15F95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4581525" cy="1819275"/>
            <wp:effectExtent l="0" t="0" r="9525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19" t="42545" r="16214" b="22727"/>
                    <a:stretch/>
                  </pic:blipFill>
                  <pic:spPr bwMode="auto">
                    <a:xfrm>
                      <a:off x="0" y="0"/>
                      <a:ext cx="4581525" cy="1819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4CA6" w:rsidRDefault="00884CA6" w:rsidP="003C0FE9">
      <w:pPr>
        <w:pStyle w:val="Default"/>
        <w:jc w:val="both"/>
        <w:rPr>
          <w:rFonts w:ascii="Arial" w:hAnsi="Arial" w:cs="Arial"/>
          <w:color w:val="auto"/>
          <w:sz w:val="32"/>
        </w:rPr>
      </w:pPr>
    </w:p>
    <w:p w:rsidR="004A4EE6" w:rsidRDefault="004A4EE6" w:rsidP="003C0FE9">
      <w:pPr>
        <w:pStyle w:val="Default"/>
        <w:jc w:val="both"/>
        <w:rPr>
          <w:rFonts w:ascii="Arial" w:hAnsi="Arial" w:cs="Arial"/>
          <w:color w:val="auto"/>
          <w:sz w:val="32"/>
        </w:rPr>
      </w:pPr>
    </w:p>
    <w:p w:rsidR="004A4EE6" w:rsidRDefault="004A4EE6" w:rsidP="003C0FE9">
      <w:pPr>
        <w:pStyle w:val="Default"/>
        <w:jc w:val="both"/>
        <w:rPr>
          <w:rFonts w:ascii="Arial" w:hAnsi="Arial" w:cs="Arial"/>
          <w:color w:val="auto"/>
          <w:sz w:val="32"/>
        </w:rPr>
      </w:pPr>
    </w:p>
    <w:p w:rsidR="004A4EE6" w:rsidRDefault="004A4EE6" w:rsidP="003C0FE9">
      <w:pPr>
        <w:pStyle w:val="Default"/>
        <w:jc w:val="both"/>
        <w:rPr>
          <w:rFonts w:ascii="Arial" w:hAnsi="Arial" w:cs="Arial"/>
          <w:color w:val="auto"/>
          <w:sz w:val="32"/>
        </w:rPr>
      </w:pPr>
    </w:p>
    <w:p w:rsidR="004A4EE6" w:rsidRDefault="004A4EE6" w:rsidP="003C0FE9">
      <w:pPr>
        <w:pStyle w:val="Default"/>
        <w:jc w:val="both"/>
        <w:rPr>
          <w:rFonts w:ascii="Arial" w:hAnsi="Arial" w:cs="Arial"/>
          <w:color w:val="auto"/>
          <w:sz w:val="32"/>
        </w:rPr>
      </w:pPr>
    </w:p>
    <w:p w:rsidR="004A4EE6" w:rsidRDefault="004A4EE6" w:rsidP="003C0FE9">
      <w:pPr>
        <w:pStyle w:val="Default"/>
        <w:jc w:val="both"/>
        <w:rPr>
          <w:rFonts w:ascii="Arial" w:hAnsi="Arial" w:cs="Arial"/>
          <w:color w:val="auto"/>
          <w:sz w:val="32"/>
        </w:rPr>
      </w:pPr>
    </w:p>
    <w:p w:rsidR="004A4EE6" w:rsidRDefault="004A4EE6" w:rsidP="003C0FE9">
      <w:pPr>
        <w:pStyle w:val="Default"/>
        <w:jc w:val="both"/>
        <w:rPr>
          <w:rFonts w:ascii="Arial" w:hAnsi="Arial" w:cs="Arial"/>
          <w:color w:val="auto"/>
          <w:sz w:val="32"/>
        </w:rPr>
      </w:pPr>
    </w:p>
    <w:p w:rsidR="004D6FA7" w:rsidRPr="004558EE" w:rsidRDefault="004D6FA7" w:rsidP="003C0FE9">
      <w:pPr>
        <w:pStyle w:val="Default"/>
        <w:jc w:val="both"/>
        <w:rPr>
          <w:rFonts w:ascii="Arial" w:hAnsi="Arial" w:cs="Arial"/>
          <w:color w:val="auto"/>
          <w:sz w:val="32"/>
        </w:rPr>
      </w:pPr>
      <w:r w:rsidRPr="004558EE">
        <w:rPr>
          <w:rFonts w:ascii="Arial" w:hAnsi="Arial" w:cs="Arial"/>
          <w:color w:val="auto"/>
          <w:sz w:val="32"/>
        </w:rPr>
        <w:t xml:space="preserve">Medellín-Colombia </w:t>
      </w:r>
    </w:p>
    <w:p w:rsidR="004D6FA7" w:rsidRPr="004558EE" w:rsidRDefault="004D6FA7" w:rsidP="004D6FA7">
      <w:pPr>
        <w:pStyle w:val="Default"/>
        <w:jc w:val="both"/>
        <w:rPr>
          <w:rFonts w:ascii="Arial" w:hAnsi="Arial" w:cs="Arial"/>
          <w:color w:val="auto"/>
          <w:sz w:val="32"/>
        </w:rPr>
      </w:pPr>
      <w:r w:rsidRPr="004558EE">
        <w:rPr>
          <w:rFonts w:ascii="Arial" w:hAnsi="Arial" w:cs="Arial"/>
          <w:color w:val="auto"/>
          <w:sz w:val="32"/>
        </w:rPr>
        <w:t>Octubre 25 y 26 de 2018.</w:t>
      </w:r>
    </w:p>
    <w:p w:rsidR="009341E3" w:rsidRDefault="009341E3" w:rsidP="003C0FE9">
      <w:pPr>
        <w:pStyle w:val="Default"/>
        <w:jc w:val="both"/>
        <w:rPr>
          <w:rFonts w:ascii="Arial" w:hAnsi="Arial" w:cs="Arial"/>
          <w:sz w:val="32"/>
        </w:rPr>
      </w:pPr>
    </w:p>
    <w:p w:rsidR="00095D08" w:rsidRDefault="004D6FA7" w:rsidP="003C0FE9">
      <w:pPr>
        <w:pStyle w:val="Default"/>
        <w:jc w:val="both"/>
        <w:rPr>
          <w:rFonts w:ascii="Arial" w:hAnsi="Arial" w:cs="Arial"/>
          <w:sz w:val="32"/>
        </w:rPr>
      </w:pPr>
      <w:r w:rsidRPr="004D6FA7">
        <w:rPr>
          <w:rFonts w:ascii="Arial" w:hAnsi="Arial" w:cs="Arial"/>
          <w:sz w:val="32"/>
        </w:rPr>
        <w:t>Programación.</w:t>
      </w:r>
    </w:p>
    <w:p w:rsidR="004D6FA7" w:rsidRDefault="00E36967" w:rsidP="003C0FE9">
      <w:pPr>
        <w:pStyle w:val="Default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Día 1: jueves 25 Octubre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82"/>
        <w:gridCol w:w="5092"/>
        <w:gridCol w:w="3928"/>
      </w:tblGrid>
      <w:tr w:rsidR="004D6FA7" w:rsidRPr="004558EE" w:rsidTr="00AB4603">
        <w:tc>
          <w:tcPr>
            <w:tcW w:w="1282" w:type="dxa"/>
          </w:tcPr>
          <w:p w:rsidR="004D6FA7" w:rsidRPr="004558EE" w:rsidRDefault="004D6FA7" w:rsidP="004D6FA7">
            <w:pPr>
              <w:pStyle w:val="Default"/>
              <w:jc w:val="center"/>
              <w:rPr>
                <w:rFonts w:ascii="Arial" w:hAnsi="Arial" w:cs="Arial"/>
                <w:b/>
                <w:sz w:val="28"/>
              </w:rPr>
            </w:pPr>
            <w:r w:rsidRPr="004558EE">
              <w:rPr>
                <w:rFonts w:ascii="Arial" w:hAnsi="Arial" w:cs="Arial"/>
                <w:b/>
                <w:sz w:val="28"/>
              </w:rPr>
              <w:t>Horario</w:t>
            </w:r>
          </w:p>
        </w:tc>
        <w:tc>
          <w:tcPr>
            <w:tcW w:w="5092" w:type="dxa"/>
          </w:tcPr>
          <w:p w:rsidR="004D6FA7" w:rsidRPr="004558EE" w:rsidRDefault="004D6FA7" w:rsidP="004D6FA7">
            <w:pPr>
              <w:pStyle w:val="Default"/>
              <w:jc w:val="center"/>
              <w:rPr>
                <w:rFonts w:ascii="Arial" w:hAnsi="Arial" w:cs="Arial"/>
                <w:b/>
                <w:sz w:val="28"/>
              </w:rPr>
            </w:pPr>
            <w:r w:rsidRPr="004558EE">
              <w:rPr>
                <w:rFonts w:ascii="Arial" w:hAnsi="Arial" w:cs="Arial"/>
                <w:b/>
                <w:sz w:val="28"/>
              </w:rPr>
              <w:t>Conferencia</w:t>
            </w:r>
          </w:p>
        </w:tc>
        <w:tc>
          <w:tcPr>
            <w:tcW w:w="3928" w:type="dxa"/>
          </w:tcPr>
          <w:p w:rsidR="004D6FA7" w:rsidRPr="004558EE" w:rsidRDefault="004D6FA7" w:rsidP="004D6FA7">
            <w:pPr>
              <w:pStyle w:val="Default"/>
              <w:jc w:val="center"/>
              <w:rPr>
                <w:rFonts w:ascii="Arial" w:hAnsi="Arial" w:cs="Arial"/>
                <w:b/>
                <w:sz w:val="28"/>
              </w:rPr>
            </w:pPr>
            <w:r w:rsidRPr="004558EE">
              <w:rPr>
                <w:rFonts w:ascii="Arial" w:hAnsi="Arial" w:cs="Arial"/>
                <w:b/>
                <w:sz w:val="28"/>
              </w:rPr>
              <w:t>Invitado</w:t>
            </w:r>
          </w:p>
        </w:tc>
      </w:tr>
      <w:tr w:rsidR="004D6FA7" w:rsidRPr="002E2B3D" w:rsidTr="00AB4603">
        <w:tc>
          <w:tcPr>
            <w:tcW w:w="1282" w:type="dxa"/>
          </w:tcPr>
          <w:p w:rsidR="004D6FA7" w:rsidRPr="002E2B3D" w:rsidRDefault="004D6FA7" w:rsidP="003C0FE9">
            <w:pPr>
              <w:pStyle w:val="Default"/>
              <w:jc w:val="both"/>
              <w:rPr>
                <w:rFonts w:ascii="Arial" w:hAnsi="Arial" w:cs="Arial"/>
                <w:sz w:val="28"/>
              </w:rPr>
            </w:pPr>
            <w:r w:rsidRPr="002E2B3D">
              <w:rPr>
                <w:rFonts w:ascii="Arial" w:hAnsi="Arial" w:cs="Arial"/>
                <w:sz w:val="28"/>
              </w:rPr>
              <w:t>7:30am</w:t>
            </w:r>
          </w:p>
        </w:tc>
        <w:tc>
          <w:tcPr>
            <w:tcW w:w="5092" w:type="dxa"/>
          </w:tcPr>
          <w:p w:rsidR="004D6FA7" w:rsidRPr="002E2B3D" w:rsidRDefault="004D6FA7" w:rsidP="003C0FE9">
            <w:pPr>
              <w:pStyle w:val="Default"/>
              <w:jc w:val="both"/>
              <w:rPr>
                <w:rFonts w:ascii="Arial" w:hAnsi="Arial" w:cs="Arial"/>
                <w:sz w:val="28"/>
              </w:rPr>
            </w:pPr>
            <w:r w:rsidRPr="002E2B3D">
              <w:rPr>
                <w:rFonts w:ascii="Arial" w:hAnsi="Arial" w:cs="Arial"/>
                <w:sz w:val="28"/>
              </w:rPr>
              <w:t>Inscripciones y entrega de identificación</w:t>
            </w:r>
          </w:p>
        </w:tc>
        <w:tc>
          <w:tcPr>
            <w:tcW w:w="3928" w:type="dxa"/>
          </w:tcPr>
          <w:p w:rsidR="004D6FA7" w:rsidRPr="002E2B3D" w:rsidRDefault="004D6FA7" w:rsidP="003C0FE9">
            <w:pPr>
              <w:pStyle w:val="Default"/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4D6FA7" w:rsidRPr="000C45F3" w:rsidTr="00AB4603">
        <w:tc>
          <w:tcPr>
            <w:tcW w:w="1282" w:type="dxa"/>
            <w:shd w:val="clear" w:color="auto" w:fill="auto"/>
          </w:tcPr>
          <w:p w:rsidR="004D6FA7" w:rsidRPr="000C45F3" w:rsidRDefault="004D6FA7" w:rsidP="003C0FE9">
            <w:pPr>
              <w:pStyle w:val="Default"/>
              <w:jc w:val="both"/>
              <w:rPr>
                <w:rFonts w:ascii="Arial" w:hAnsi="Arial" w:cs="Arial"/>
                <w:sz w:val="28"/>
              </w:rPr>
            </w:pPr>
            <w:r w:rsidRPr="000C45F3">
              <w:rPr>
                <w:rFonts w:ascii="Arial" w:hAnsi="Arial" w:cs="Arial"/>
                <w:sz w:val="28"/>
              </w:rPr>
              <w:t>8:00am</w:t>
            </w:r>
          </w:p>
        </w:tc>
        <w:tc>
          <w:tcPr>
            <w:tcW w:w="5092" w:type="dxa"/>
            <w:shd w:val="clear" w:color="auto" w:fill="auto"/>
          </w:tcPr>
          <w:p w:rsidR="004D6FA7" w:rsidRPr="000C45F3" w:rsidRDefault="004D6FA7" w:rsidP="003C0FE9">
            <w:pPr>
              <w:pStyle w:val="Default"/>
              <w:jc w:val="both"/>
              <w:rPr>
                <w:rFonts w:ascii="Arial" w:hAnsi="Arial" w:cs="Arial"/>
                <w:sz w:val="28"/>
              </w:rPr>
            </w:pPr>
            <w:r w:rsidRPr="000C45F3">
              <w:rPr>
                <w:rFonts w:ascii="Arial" w:hAnsi="Arial" w:cs="Arial"/>
                <w:sz w:val="28"/>
              </w:rPr>
              <w:t>Palabras de Bienvenida</w:t>
            </w:r>
          </w:p>
        </w:tc>
        <w:tc>
          <w:tcPr>
            <w:tcW w:w="3928" w:type="dxa"/>
            <w:shd w:val="clear" w:color="auto" w:fill="auto"/>
          </w:tcPr>
          <w:p w:rsidR="004D6FA7" w:rsidRPr="000C45F3" w:rsidRDefault="004D6FA7" w:rsidP="003C0FE9">
            <w:pPr>
              <w:pStyle w:val="Default"/>
              <w:jc w:val="both"/>
              <w:rPr>
                <w:rFonts w:ascii="Arial" w:hAnsi="Arial" w:cs="Arial"/>
                <w:sz w:val="28"/>
              </w:rPr>
            </w:pPr>
            <w:r w:rsidRPr="000C45F3">
              <w:rPr>
                <w:rFonts w:ascii="Arial" w:hAnsi="Arial" w:cs="Arial"/>
                <w:sz w:val="28"/>
              </w:rPr>
              <w:t>Vicerrector de Extensión Univ. Antioquia.</w:t>
            </w:r>
          </w:p>
        </w:tc>
      </w:tr>
      <w:tr w:rsidR="004D6FA7" w:rsidRPr="000C45F3" w:rsidTr="00AB4603">
        <w:tc>
          <w:tcPr>
            <w:tcW w:w="1282" w:type="dxa"/>
            <w:shd w:val="clear" w:color="auto" w:fill="auto"/>
          </w:tcPr>
          <w:p w:rsidR="004D6FA7" w:rsidRPr="000C45F3" w:rsidRDefault="004D6FA7" w:rsidP="003C0FE9">
            <w:pPr>
              <w:pStyle w:val="Default"/>
              <w:jc w:val="both"/>
              <w:rPr>
                <w:rFonts w:ascii="Arial" w:hAnsi="Arial" w:cs="Arial"/>
                <w:sz w:val="28"/>
              </w:rPr>
            </w:pPr>
            <w:r w:rsidRPr="000C45F3">
              <w:rPr>
                <w:rFonts w:ascii="Arial" w:hAnsi="Arial" w:cs="Arial"/>
                <w:sz w:val="28"/>
              </w:rPr>
              <w:t xml:space="preserve">8:30am </w:t>
            </w:r>
          </w:p>
        </w:tc>
        <w:tc>
          <w:tcPr>
            <w:tcW w:w="5092" w:type="dxa"/>
            <w:shd w:val="clear" w:color="auto" w:fill="auto"/>
          </w:tcPr>
          <w:p w:rsidR="004D6FA7" w:rsidRPr="000C45F3" w:rsidRDefault="000C45F3" w:rsidP="003C0FE9">
            <w:pPr>
              <w:pStyle w:val="Default"/>
              <w:jc w:val="both"/>
              <w:rPr>
                <w:rFonts w:ascii="Arial" w:hAnsi="Arial" w:cs="Arial"/>
                <w:sz w:val="28"/>
              </w:rPr>
            </w:pPr>
            <w:r w:rsidRPr="000C45F3">
              <w:rPr>
                <w:rFonts w:ascii="Arial" w:hAnsi="Arial" w:cs="Arial"/>
                <w:sz w:val="28"/>
              </w:rPr>
              <w:t>Futuro de las cocinas populares de Colombia en épocas de paz</w:t>
            </w:r>
            <w:r w:rsidR="004D6FA7" w:rsidRPr="000C45F3">
              <w:rPr>
                <w:rFonts w:ascii="Arial" w:hAnsi="Arial" w:cs="Arial"/>
                <w:sz w:val="28"/>
              </w:rPr>
              <w:t>.</w:t>
            </w:r>
          </w:p>
        </w:tc>
        <w:tc>
          <w:tcPr>
            <w:tcW w:w="3928" w:type="dxa"/>
            <w:shd w:val="clear" w:color="auto" w:fill="auto"/>
          </w:tcPr>
          <w:p w:rsidR="004D6FA7" w:rsidRPr="000C45F3" w:rsidRDefault="004D6FA7" w:rsidP="003C0FE9">
            <w:pPr>
              <w:pStyle w:val="Default"/>
              <w:jc w:val="both"/>
              <w:rPr>
                <w:rFonts w:ascii="Arial" w:hAnsi="Arial" w:cs="Arial"/>
                <w:sz w:val="28"/>
              </w:rPr>
            </w:pPr>
            <w:r w:rsidRPr="000C45F3">
              <w:rPr>
                <w:rFonts w:ascii="Arial" w:hAnsi="Arial" w:cs="Arial"/>
                <w:sz w:val="28"/>
              </w:rPr>
              <w:t>Julián Estrada (Colombia)</w:t>
            </w:r>
            <w:r w:rsidR="00AF1F33" w:rsidRPr="000C45F3">
              <w:rPr>
                <w:rFonts w:ascii="Arial" w:hAnsi="Arial" w:cs="Arial"/>
                <w:sz w:val="28"/>
              </w:rPr>
              <w:t xml:space="preserve"> CONFIRMADO</w:t>
            </w:r>
          </w:p>
        </w:tc>
      </w:tr>
      <w:tr w:rsidR="004D6FA7" w:rsidRPr="000C45F3" w:rsidTr="00AB4603">
        <w:tc>
          <w:tcPr>
            <w:tcW w:w="1282" w:type="dxa"/>
            <w:shd w:val="clear" w:color="auto" w:fill="auto"/>
          </w:tcPr>
          <w:p w:rsidR="004D6FA7" w:rsidRPr="000C45F3" w:rsidRDefault="004D6FA7" w:rsidP="003C0FE9">
            <w:pPr>
              <w:pStyle w:val="Default"/>
              <w:jc w:val="both"/>
              <w:rPr>
                <w:rFonts w:ascii="Arial" w:hAnsi="Arial" w:cs="Arial"/>
                <w:sz w:val="28"/>
              </w:rPr>
            </w:pPr>
            <w:r w:rsidRPr="000C45F3">
              <w:rPr>
                <w:rFonts w:ascii="Arial" w:hAnsi="Arial" w:cs="Arial"/>
                <w:sz w:val="28"/>
              </w:rPr>
              <w:t>9:00am</w:t>
            </w:r>
          </w:p>
        </w:tc>
        <w:tc>
          <w:tcPr>
            <w:tcW w:w="5092" w:type="dxa"/>
            <w:shd w:val="clear" w:color="auto" w:fill="auto"/>
          </w:tcPr>
          <w:p w:rsidR="004D6FA7" w:rsidRPr="000C45F3" w:rsidRDefault="004D6FA7" w:rsidP="003C0FE9">
            <w:pPr>
              <w:pStyle w:val="Default"/>
              <w:jc w:val="both"/>
              <w:rPr>
                <w:rFonts w:ascii="Arial" w:hAnsi="Arial" w:cs="Arial"/>
                <w:sz w:val="28"/>
              </w:rPr>
            </w:pPr>
            <w:r w:rsidRPr="000C45F3">
              <w:rPr>
                <w:rFonts w:ascii="Arial" w:hAnsi="Arial" w:cs="Arial"/>
                <w:sz w:val="28"/>
              </w:rPr>
              <w:t>La ciencia detrás de los alimentos Autóctonos</w:t>
            </w:r>
          </w:p>
        </w:tc>
        <w:tc>
          <w:tcPr>
            <w:tcW w:w="3928" w:type="dxa"/>
            <w:shd w:val="clear" w:color="auto" w:fill="auto"/>
          </w:tcPr>
          <w:p w:rsidR="004D6FA7" w:rsidRPr="000C45F3" w:rsidRDefault="004D6FA7" w:rsidP="003C0FE9">
            <w:pPr>
              <w:pStyle w:val="Default"/>
              <w:jc w:val="both"/>
              <w:rPr>
                <w:rFonts w:ascii="Arial" w:hAnsi="Arial" w:cs="Arial"/>
                <w:sz w:val="28"/>
              </w:rPr>
            </w:pPr>
            <w:r w:rsidRPr="000C45F3">
              <w:rPr>
                <w:rFonts w:ascii="Arial" w:hAnsi="Arial" w:cs="Arial"/>
                <w:sz w:val="28"/>
              </w:rPr>
              <w:t xml:space="preserve">Karina </w:t>
            </w:r>
            <w:proofErr w:type="spellStart"/>
            <w:r w:rsidRPr="000C45F3">
              <w:rPr>
                <w:rFonts w:ascii="Arial" w:hAnsi="Arial" w:cs="Arial"/>
                <w:sz w:val="28"/>
              </w:rPr>
              <w:t>Motato</w:t>
            </w:r>
            <w:proofErr w:type="spellEnd"/>
            <w:r w:rsidRPr="000C45F3">
              <w:rPr>
                <w:rFonts w:ascii="Arial" w:hAnsi="Arial" w:cs="Arial"/>
                <w:sz w:val="28"/>
              </w:rPr>
              <w:t xml:space="preserve"> (Colombia)</w:t>
            </w:r>
            <w:r w:rsidR="002E2B3D" w:rsidRPr="000C45F3">
              <w:rPr>
                <w:rFonts w:ascii="Arial" w:hAnsi="Arial" w:cs="Arial"/>
                <w:sz w:val="28"/>
              </w:rPr>
              <w:t xml:space="preserve"> CONFIRMADO</w:t>
            </w:r>
          </w:p>
        </w:tc>
      </w:tr>
      <w:tr w:rsidR="004D6FA7" w:rsidRPr="002E2B3D" w:rsidTr="00AB4603">
        <w:tc>
          <w:tcPr>
            <w:tcW w:w="1282" w:type="dxa"/>
            <w:shd w:val="clear" w:color="auto" w:fill="auto"/>
          </w:tcPr>
          <w:p w:rsidR="004D6FA7" w:rsidRPr="000C45F3" w:rsidRDefault="004D6FA7" w:rsidP="003C0FE9">
            <w:pPr>
              <w:pStyle w:val="Default"/>
              <w:jc w:val="both"/>
              <w:rPr>
                <w:rFonts w:ascii="Arial" w:hAnsi="Arial" w:cs="Arial"/>
                <w:sz w:val="28"/>
              </w:rPr>
            </w:pPr>
            <w:r w:rsidRPr="000C45F3">
              <w:rPr>
                <w:rFonts w:ascii="Arial" w:hAnsi="Arial" w:cs="Arial"/>
                <w:sz w:val="28"/>
              </w:rPr>
              <w:t>9:30am</w:t>
            </w:r>
          </w:p>
        </w:tc>
        <w:tc>
          <w:tcPr>
            <w:tcW w:w="5092" w:type="dxa"/>
            <w:shd w:val="clear" w:color="auto" w:fill="auto"/>
          </w:tcPr>
          <w:p w:rsidR="004D6FA7" w:rsidRPr="000C45F3" w:rsidRDefault="003B5EC5" w:rsidP="003C0FE9">
            <w:pPr>
              <w:pStyle w:val="Default"/>
              <w:jc w:val="both"/>
              <w:rPr>
                <w:rFonts w:ascii="Arial" w:hAnsi="Arial" w:cs="Arial"/>
                <w:sz w:val="28"/>
              </w:rPr>
            </w:pPr>
            <w:r w:rsidRPr="000C45F3">
              <w:rPr>
                <w:rFonts w:ascii="Arial" w:hAnsi="Arial" w:cs="Arial"/>
                <w:sz w:val="28"/>
              </w:rPr>
              <w:t>Transformación de frutos silvestres con potencial nutricional confirmado titulo</w:t>
            </w:r>
          </w:p>
        </w:tc>
        <w:tc>
          <w:tcPr>
            <w:tcW w:w="3928" w:type="dxa"/>
            <w:shd w:val="clear" w:color="auto" w:fill="auto"/>
          </w:tcPr>
          <w:p w:rsidR="004D6FA7" w:rsidRPr="002E2B3D" w:rsidRDefault="004D6FA7" w:rsidP="003C0FE9">
            <w:pPr>
              <w:pStyle w:val="Default"/>
              <w:jc w:val="both"/>
              <w:rPr>
                <w:rFonts w:ascii="Arial" w:hAnsi="Arial" w:cs="Arial"/>
                <w:sz w:val="28"/>
              </w:rPr>
            </w:pPr>
            <w:r w:rsidRPr="000C45F3">
              <w:rPr>
                <w:rFonts w:ascii="Arial" w:hAnsi="Arial" w:cs="Arial"/>
                <w:sz w:val="28"/>
              </w:rPr>
              <w:t xml:space="preserve">Miriam Villarreal (Argentina) Red </w:t>
            </w:r>
            <w:proofErr w:type="spellStart"/>
            <w:r w:rsidRPr="000C45F3">
              <w:rPr>
                <w:rFonts w:ascii="Arial" w:hAnsi="Arial" w:cs="Arial"/>
                <w:sz w:val="28"/>
              </w:rPr>
              <w:t>Cyted</w:t>
            </w:r>
            <w:proofErr w:type="spellEnd"/>
            <w:r w:rsidRPr="000C45F3">
              <w:rPr>
                <w:rFonts w:ascii="Arial" w:hAnsi="Arial" w:cs="Arial"/>
                <w:sz w:val="28"/>
              </w:rPr>
              <w:t>.</w:t>
            </w:r>
            <w:r w:rsidR="000C45F3">
              <w:rPr>
                <w:rFonts w:ascii="Arial" w:hAnsi="Arial" w:cs="Arial"/>
                <w:sz w:val="28"/>
              </w:rPr>
              <w:t xml:space="preserve"> </w:t>
            </w:r>
            <w:r w:rsidR="00AF1F33" w:rsidRPr="000C45F3">
              <w:rPr>
                <w:rFonts w:ascii="Arial" w:hAnsi="Arial" w:cs="Arial"/>
                <w:sz w:val="28"/>
              </w:rPr>
              <w:t>CONFIRMADA</w:t>
            </w:r>
          </w:p>
        </w:tc>
      </w:tr>
      <w:tr w:rsidR="004D6FA7" w:rsidRPr="002E2B3D" w:rsidTr="00AB4603">
        <w:tc>
          <w:tcPr>
            <w:tcW w:w="1282" w:type="dxa"/>
          </w:tcPr>
          <w:p w:rsidR="004D6FA7" w:rsidRPr="002E2B3D" w:rsidRDefault="004D6FA7" w:rsidP="003C0FE9">
            <w:pPr>
              <w:pStyle w:val="Default"/>
              <w:jc w:val="both"/>
              <w:rPr>
                <w:rFonts w:ascii="Arial" w:hAnsi="Arial" w:cs="Arial"/>
                <w:sz w:val="28"/>
              </w:rPr>
            </w:pPr>
            <w:r w:rsidRPr="002E2B3D">
              <w:rPr>
                <w:rFonts w:ascii="Arial" w:hAnsi="Arial" w:cs="Arial"/>
                <w:sz w:val="28"/>
              </w:rPr>
              <w:t>10:00</w:t>
            </w:r>
          </w:p>
        </w:tc>
        <w:tc>
          <w:tcPr>
            <w:tcW w:w="5092" w:type="dxa"/>
          </w:tcPr>
          <w:p w:rsidR="004D6FA7" w:rsidRPr="002E2B3D" w:rsidRDefault="004D6FA7" w:rsidP="003C0FE9">
            <w:pPr>
              <w:pStyle w:val="Default"/>
              <w:jc w:val="both"/>
              <w:rPr>
                <w:rFonts w:ascii="Arial" w:hAnsi="Arial" w:cs="Arial"/>
                <w:sz w:val="28"/>
              </w:rPr>
            </w:pPr>
            <w:r w:rsidRPr="002E2B3D">
              <w:rPr>
                <w:rFonts w:ascii="Arial" w:hAnsi="Arial" w:cs="Arial"/>
                <w:sz w:val="28"/>
              </w:rPr>
              <w:t>Pausa para café.</w:t>
            </w:r>
          </w:p>
        </w:tc>
        <w:tc>
          <w:tcPr>
            <w:tcW w:w="3928" w:type="dxa"/>
          </w:tcPr>
          <w:p w:rsidR="004D6FA7" w:rsidRPr="002E2B3D" w:rsidRDefault="004D6FA7" w:rsidP="003C0FE9">
            <w:pPr>
              <w:pStyle w:val="Default"/>
              <w:jc w:val="both"/>
              <w:rPr>
                <w:rFonts w:ascii="Arial" w:hAnsi="Arial" w:cs="Arial"/>
                <w:sz w:val="28"/>
              </w:rPr>
            </w:pPr>
          </w:p>
        </w:tc>
      </w:tr>
    </w:tbl>
    <w:p w:rsidR="004D6FA7" w:rsidRDefault="004D6FA7" w:rsidP="003C0FE9">
      <w:pPr>
        <w:pStyle w:val="Default"/>
        <w:jc w:val="both"/>
        <w:rPr>
          <w:rFonts w:ascii="Arial" w:hAnsi="Arial" w:cs="Arial"/>
          <w:sz w:val="32"/>
        </w:rPr>
      </w:pPr>
    </w:p>
    <w:p w:rsidR="004558EE" w:rsidRDefault="004558EE" w:rsidP="003C0FE9">
      <w:pPr>
        <w:pStyle w:val="Default"/>
        <w:jc w:val="both"/>
        <w:rPr>
          <w:rFonts w:ascii="Arial" w:hAnsi="Arial" w:cs="Arial"/>
          <w:sz w:val="32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4819"/>
        <w:gridCol w:w="3928"/>
      </w:tblGrid>
      <w:tr w:rsidR="004D6FA7" w:rsidRPr="00AB4603" w:rsidTr="00AB4603">
        <w:tc>
          <w:tcPr>
            <w:tcW w:w="1555" w:type="dxa"/>
          </w:tcPr>
          <w:p w:rsidR="004D6FA7" w:rsidRPr="00AB4603" w:rsidRDefault="004D6FA7" w:rsidP="0045770F">
            <w:pPr>
              <w:pStyle w:val="Default"/>
              <w:jc w:val="center"/>
              <w:rPr>
                <w:rFonts w:ascii="Arial" w:hAnsi="Arial" w:cs="Arial"/>
                <w:sz w:val="28"/>
              </w:rPr>
            </w:pPr>
            <w:r w:rsidRPr="00AB4603">
              <w:rPr>
                <w:rFonts w:ascii="Arial" w:hAnsi="Arial" w:cs="Arial"/>
                <w:sz w:val="28"/>
              </w:rPr>
              <w:t>Horario</w:t>
            </w:r>
          </w:p>
        </w:tc>
        <w:tc>
          <w:tcPr>
            <w:tcW w:w="4819" w:type="dxa"/>
          </w:tcPr>
          <w:p w:rsidR="004D6FA7" w:rsidRPr="00AB4603" w:rsidRDefault="004D6FA7" w:rsidP="0045770F">
            <w:pPr>
              <w:pStyle w:val="Default"/>
              <w:jc w:val="center"/>
              <w:rPr>
                <w:rFonts w:ascii="Arial" w:hAnsi="Arial" w:cs="Arial"/>
                <w:sz w:val="28"/>
              </w:rPr>
            </w:pPr>
            <w:r w:rsidRPr="00AB4603">
              <w:rPr>
                <w:rFonts w:ascii="Arial" w:hAnsi="Arial" w:cs="Arial"/>
                <w:sz w:val="28"/>
              </w:rPr>
              <w:t>Conferencia</w:t>
            </w:r>
          </w:p>
          <w:p w:rsidR="00884CA6" w:rsidRPr="00AB4603" w:rsidRDefault="00884CA6" w:rsidP="0045770F">
            <w:pPr>
              <w:pStyle w:val="Default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928" w:type="dxa"/>
          </w:tcPr>
          <w:p w:rsidR="004D6FA7" w:rsidRPr="00AB4603" w:rsidRDefault="004D6FA7" w:rsidP="0045770F">
            <w:pPr>
              <w:pStyle w:val="Default"/>
              <w:jc w:val="center"/>
              <w:rPr>
                <w:rFonts w:ascii="Arial" w:hAnsi="Arial" w:cs="Arial"/>
                <w:sz w:val="28"/>
              </w:rPr>
            </w:pPr>
            <w:r w:rsidRPr="00AB4603">
              <w:rPr>
                <w:rFonts w:ascii="Arial" w:hAnsi="Arial" w:cs="Arial"/>
                <w:sz w:val="28"/>
              </w:rPr>
              <w:t>Invitado</w:t>
            </w:r>
          </w:p>
        </w:tc>
      </w:tr>
      <w:tr w:rsidR="004D6FA7" w:rsidRPr="00AB4603" w:rsidTr="00AB4603">
        <w:tc>
          <w:tcPr>
            <w:tcW w:w="1555" w:type="dxa"/>
          </w:tcPr>
          <w:p w:rsidR="004D6FA7" w:rsidRPr="00AB4603" w:rsidRDefault="004D6FA7" w:rsidP="0045770F">
            <w:pPr>
              <w:pStyle w:val="Default"/>
              <w:jc w:val="both"/>
              <w:rPr>
                <w:rFonts w:ascii="Arial" w:hAnsi="Arial" w:cs="Arial"/>
                <w:sz w:val="28"/>
              </w:rPr>
            </w:pPr>
            <w:r w:rsidRPr="00AB4603">
              <w:rPr>
                <w:rFonts w:ascii="Arial" w:hAnsi="Arial" w:cs="Arial"/>
                <w:sz w:val="28"/>
              </w:rPr>
              <w:t>10:30am</w:t>
            </w:r>
          </w:p>
        </w:tc>
        <w:tc>
          <w:tcPr>
            <w:tcW w:w="4819" w:type="dxa"/>
          </w:tcPr>
          <w:p w:rsidR="004D6FA7" w:rsidRPr="00AB4603" w:rsidRDefault="00503F74" w:rsidP="00884CA6">
            <w:pPr>
              <w:pStyle w:val="Default"/>
              <w:jc w:val="both"/>
              <w:rPr>
                <w:rFonts w:ascii="Arial" w:hAnsi="Arial" w:cs="Arial"/>
                <w:sz w:val="28"/>
              </w:rPr>
            </w:pPr>
            <w:r w:rsidRPr="00AB4603">
              <w:rPr>
                <w:rFonts w:ascii="Arial" w:hAnsi="Arial" w:cs="Arial"/>
                <w:sz w:val="28"/>
              </w:rPr>
              <w:t xml:space="preserve">La Yuca: desde lo alimentario a lo nanotecnológico </w:t>
            </w:r>
          </w:p>
        </w:tc>
        <w:tc>
          <w:tcPr>
            <w:tcW w:w="3928" w:type="dxa"/>
          </w:tcPr>
          <w:p w:rsidR="004D6FA7" w:rsidRPr="00AB4603" w:rsidRDefault="00884CA6" w:rsidP="0045770F">
            <w:pPr>
              <w:pStyle w:val="Default"/>
              <w:jc w:val="both"/>
              <w:rPr>
                <w:rFonts w:ascii="Arial" w:hAnsi="Arial" w:cs="Arial"/>
                <w:sz w:val="28"/>
              </w:rPr>
            </w:pPr>
            <w:r w:rsidRPr="00AB4603">
              <w:rPr>
                <w:rFonts w:ascii="Arial" w:hAnsi="Arial" w:cs="Arial"/>
                <w:sz w:val="28"/>
              </w:rPr>
              <w:t>Oscar Vega</w:t>
            </w:r>
            <w:r w:rsidR="004558EE" w:rsidRPr="00AB4603">
              <w:rPr>
                <w:rFonts w:ascii="Arial" w:hAnsi="Arial" w:cs="Arial"/>
                <w:sz w:val="28"/>
              </w:rPr>
              <w:t xml:space="preserve"> Castro.</w:t>
            </w:r>
            <w:r w:rsidRPr="00AB4603">
              <w:rPr>
                <w:rFonts w:ascii="Arial" w:hAnsi="Arial" w:cs="Arial"/>
                <w:sz w:val="28"/>
              </w:rPr>
              <w:t xml:space="preserve">  (Colombia)</w:t>
            </w:r>
            <w:r w:rsidR="00AB4603" w:rsidRPr="00AB4603">
              <w:rPr>
                <w:rFonts w:ascii="Arial" w:hAnsi="Arial" w:cs="Arial"/>
                <w:sz w:val="28"/>
              </w:rPr>
              <w:t xml:space="preserve"> CONFIRMADO</w:t>
            </w:r>
          </w:p>
        </w:tc>
      </w:tr>
      <w:tr w:rsidR="004D6FA7" w:rsidRPr="00437DF6" w:rsidTr="00AB4603">
        <w:tc>
          <w:tcPr>
            <w:tcW w:w="1555" w:type="dxa"/>
            <w:shd w:val="clear" w:color="auto" w:fill="auto"/>
          </w:tcPr>
          <w:p w:rsidR="004D6FA7" w:rsidRPr="00AB4603" w:rsidRDefault="00884CA6" w:rsidP="0045770F">
            <w:pPr>
              <w:pStyle w:val="Default"/>
              <w:jc w:val="both"/>
              <w:rPr>
                <w:rFonts w:ascii="Arial" w:hAnsi="Arial" w:cs="Arial"/>
                <w:sz w:val="28"/>
              </w:rPr>
            </w:pPr>
            <w:r w:rsidRPr="00AB4603">
              <w:rPr>
                <w:rFonts w:ascii="Arial" w:hAnsi="Arial" w:cs="Arial"/>
                <w:sz w:val="28"/>
              </w:rPr>
              <w:t>11</w:t>
            </w:r>
            <w:r w:rsidR="004D6FA7" w:rsidRPr="00AB4603">
              <w:rPr>
                <w:rFonts w:ascii="Arial" w:hAnsi="Arial" w:cs="Arial"/>
                <w:sz w:val="28"/>
              </w:rPr>
              <w:t>:00am</w:t>
            </w:r>
          </w:p>
        </w:tc>
        <w:tc>
          <w:tcPr>
            <w:tcW w:w="4819" w:type="dxa"/>
            <w:shd w:val="clear" w:color="auto" w:fill="auto"/>
          </w:tcPr>
          <w:p w:rsidR="004D6FA7" w:rsidRPr="00AB4603" w:rsidRDefault="00015AAF" w:rsidP="0045770F">
            <w:pPr>
              <w:pStyle w:val="Default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Análisis </w:t>
            </w:r>
            <w:proofErr w:type="spellStart"/>
            <w:r>
              <w:rPr>
                <w:rFonts w:ascii="Arial" w:hAnsi="Arial" w:cs="Arial"/>
                <w:sz w:val="28"/>
              </w:rPr>
              <w:t>microestructural</w:t>
            </w:r>
            <w:proofErr w:type="spellEnd"/>
            <w:r>
              <w:rPr>
                <w:rFonts w:ascii="Arial" w:hAnsi="Arial" w:cs="Arial"/>
                <w:sz w:val="28"/>
              </w:rPr>
              <w:t xml:space="preserve"> de alimentos</w:t>
            </w:r>
            <w:r w:rsidR="00437DF6">
              <w:rPr>
                <w:rFonts w:ascii="Arial" w:hAnsi="Arial" w:cs="Arial"/>
                <w:sz w:val="28"/>
              </w:rPr>
              <w:t>. Una introducción a la microscopia electrónica.</w:t>
            </w:r>
          </w:p>
        </w:tc>
        <w:tc>
          <w:tcPr>
            <w:tcW w:w="3928" w:type="dxa"/>
            <w:shd w:val="clear" w:color="auto" w:fill="auto"/>
          </w:tcPr>
          <w:p w:rsidR="004D6FA7" w:rsidRPr="00AB4603" w:rsidRDefault="00C25D02" w:rsidP="00FA469E">
            <w:pPr>
              <w:pStyle w:val="Default"/>
              <w:jc w:val="both"/>
              <w:rPr>
                <w:rFonts w:ascii="Arial" w:hAnsi="Arial" w:cs="Arial"/>
                <w:sz w:val="28"/>
                <w:lang w:val="pt-BR"/>
              </w:rPr>
            </w:pPr>
            <w:r w:rsidRPr="00437DF6">
              <w:rPr>
                <w:rFonts w:ascii="Arial" w:hAnsi="Arial" w:cs="Arial"/>
                <w:sz w:val="28"/>
              </w:rPr>
              <w:t xml:space="preserve"> </w:t>
            </w:r>
            <w:r w:rsidR="00BC0708" w:rsidRPr="00AB4603">
              <w:rPr>
                <w:rFonts w:ascii="Arial" w:hAnsi="Arial" w:cs="Arial"/>
                <w:sz w:val="28"/>
                <w:lang w:val="pt-BR"/>
              </w:rPr>
              <w:t>Fabiano</w:t>
            </w:r>
            <w:r w:rsidR="00FA469E" w:rsidRPr="00AB4603">
              <w:rPr>
                <w:rFonts w:ascii="Arial" w:hAnsi="Arial" w:cs="Arial"/>
                <w:sz w:val="28"/>
                <w:lang w:val="pt-BR"/>
              </w:rPr>
              <w:t xml:space="preserve"> Freire Costa </w:t>
            </w:r>
            <w:r w:rsidR="002E2B3D" w:rsidRPr="00AB4603">
              <w:rPr>
                <w:rFonts w:ascii="Arial" w:hAnsi="Arial" w:cs="Arial"/>
                <w:sz w:val="28"/>
                <w:lang w:val="pt-BR"/>
              </w:rPr>
              <w:t>(</w:t>
            </w:r>
            <w:r w:rsidR="00D804F5" w:rsidRPr="00AB4603">
              <w:rPr>
                <w:rFonts w:ascii="Arial" w:hAnsi="Arial" w:cs="Arial"/>
                <w:sz w:val="28"/>
                <w:lang w:val="pt-BR"/>
              </w:rPr>
              <w:t>Brasil</w:t>
            </w:r>
            <w:r w:rsidR="002E2B3D" w:rsidRPr="00AB4603">
              <w:rPr>
                <w:rFonts w:ascii="Arial" w:hAnsi="Arial" w:cs="Arial"/>
                <w:sz w:val="28"/>
                <w:lang w:val="pt-BR"/>
              </w:rPr>
              <w:t>) CYTED</w:t>
            </w:r>
            <w:r w:rsidR="00AB4603" w:rsidRPr="00AB4603">
              <w:rPr>
                <w:rFonts w:ascii="Arial" w:hAnsi="Arial" w:cs="Arial"/>
                <w:sz w:val="28"/>
                <w:lang w:val="pt-BR"/>
              </w:rPr>
              <w:t xml:space="preserve"> </w:t>
            </w:r>
            <w:r w:rsidR="00AB4603" w:rsidRPr="00437DF6">
              <w:rPr>
                <w:rFonts w:ascii="Arial" w:hAnsi="Arial" w:cs="Arial"/>
                <w:sz w:val="28"/>
                <w:lang w:val="pt-BR"/>
              </w:rPr>
              <w:t>CONFIRMADO</w:t>
            </w:r>
          </w:p>
        </w:tc>
      </w:tr>
      <w:tr w:rsidR="004D6FA7" w:rsidRPr="00AB4603" w:rsidTr="00AB4603">
        <w:tc>
          <w:tcPr>
            <w:tcW w:w="1555" w:type="dxa"/>
          </w:tcPr>
          <w:p w:rsidR="004D6FA7" w:rsidRPr="00AB4603" w:rsidRDefault="00884CA6" w:rsidP="0045770F">
            <w:pPr>
              <w:pStyle w:val="Default"/>
              <w:jc w:val="both"/>
              <w:rPr>
                <w:rFonts w:ascii="Arial" w:hAnsi="Arial" w:cs="Arial"/>
                <w:sz w:val="28"/>
              </w:rPr>
            </w:pPr>
            <w:r w:rsidRPr="00AB4603">
              <w:rPr>
                <w:rFonts w:ascii="Arial" w:hAnsi="Arial" w:cs="Arial"/>
                <w:sz w:val="28"/>
              </w:rPr>
              <w:t>11</w:t>
            </w:r>
            <w:r w:rsidR="004D6FA7" w:rsidRPr="00AB4603">
              <w:rPr>
                <w:rFonts w:ascii="Arial" w:hAnsi="Arial" w:cs="Arial"/>
                <w:sz w:val="28"/>
              </w:rPr>
              <w:t xml:space="preserve">:30am </w:t>
            </w:r>
          </w:p>
        </w:tc>
        <w:tc>
          <w:tcPr>
            <w:tcW w:w="4819" w:type="dxa"/>
          </w:tcPr>
          <w:p w:rsidR="004D6FA7" w:rsidRPr="00AB4603" w:rsidRDefault="004F39DF" w:rsidP="00D804F5">
            <w:pPr>
              <w:pStyle w:val="Default"/>
              <w:jc w:val="both"/>
              <w:rPr>
                <w:rFonts w:ascii="Arial" w:hAnsi="Arial" w:cs="Arial"/>
                <w:bCs/>
                <w:sz w:val="28"/>
              </w:rPr>
            </w:pPr>
            <w:r w:rsidRPr="00AB4603">
              <w:rPr>
                <w:rFonts w:ascii="Arial" w:hAnsi="Arial" w:cs="Arial"/>
                <w:bCs/>
                <w:sz w:val="28"/>
              </w:rPr>
              <w:t>Productos Lácteos Funcionales Innovadores</w:t>
            </w:r>
            <w:r w:rsidR="00C44F45" w:rsidRPr="00AB4603">
              <w:rPr>
                <w:rFonts w:ascii="Arial" w:hAnsi="Arial" w:cs="Arial"/>
                <w:bCs/>
                <w:sz w:val="28"/>
              </w:rPr>
              <w:t>.</w:t>
            </w:r>
          </w:p>
        </w:tc>
        <w:tc>
          <w:tcPr>
            <w:tcW w:w="3928" w:type="dxa"/>
          </w:tcPr>
          <w:p w:rsidR="004D6FA7" w:rsidRPr="00AB4603" w:rsidRDefault="000E6A13" w:rsidP="0045770F">
            <w:pPr>
              <w:pStyle w:val="Default"/>
              <w:jc w:val="both"/>
              <w:rPr>
                <w:rFonts w:ascii="Arial" w:hAnsi="Arial" w:cs="Arial"/>
                <w:sz w:val="28"/>
              </w:rPr>
            </w:pPr>
            <w:r w:rsidRPr="00AB4603">
              <w:rPr>
                <w:rFonts w:ascii="Arial" w:hAnsi="Arial" w:cs="Arial"/>
                <w:sz w:val="28"/>
              </w:rPr>
              <w:t xml:space="preserve">Sergio </w:t>
            </w:r>
            <w:proofErr w:type="spellStart"/>
            <w:r w:rsidRPr="00AB4603">
              <w:rPr>
                <w:rFonts w:ascii="Arial" w:hAnsi="Arial" w:cs="Arial"/>
                <w:sz w:val="28"/>
              </w:rPr>
              <w:t>Rozycki</w:t>
            </w:r>
            <w:proofErr w:type="spellEnd"/>
            <w:r w:rsidRPr="00AB4603">
              <w:rPr>
                <w:rFonts w:ascii="Arial" w:hAnsi="Arial" w:cs="Arial"/>
                <w:sz w:val="28"/>
              </w:rPr>
              <w:t>. Argentina</w:t>
            </w:r>
            <w:r w:rsidR="00502CD6" w:rsidRPr="00AB4603">
              <w:rPr>
                <w:rFonts w:ascii="Arial" w:hAnsi="Arial" w:cs="Arial"/>
                <w:sz w:val="28"/>
              </w:rPr>
              <w:t xml:space="preserve"> CONFIRMADO</w:t>
            </w:r>
          </w:p>
        </w:tc>
      </w:tr>
      <w:tr w:rsidR="004D6FA7" w:rsidRPr="00AB4603" w:rsidTr="00AB4603">
        <w:tc>
          <w:tcPr>
            <w:tcW w:w="1555" w:type="dxa"/>
          </w:tcPr>
          <w:p w:rsidR="004D6FA7" w:rsidRPr="00AB4603" w:rsidRDefault="00FC6BAD" w:rsidP="0045770F">
            <w:pPr>
              <w:pStyle w:val="Default"/>
              <w:jc w:val="both"/>
              <w:rPr>
                <w:rFonts w:ascii="Arial" w:hAnsi="Arial" w:cs="Arial"/>
                <w:sz w:val="28"/>
              </w:rPr>
            </w:pPr>
            <w:r w:rsidRPr="00AB4603">
              <w:rPr>
                <w:rFonts w:ascii="Arial" w:hAnsi="Arial" w:cs="Arial"/>
                <w:sz w:val="28"/>
              </w:rPr>
              <w:t>12</w:t>
            </w:r>
            <w:r w:rsidR="004D6FA7" w:rsidRPr="00AB4603">
              <w:rPr>
                <w:rFonts w:ascii="Arial" w:hAnsi="Arial" w:cs="Arial"/>
                <w:sz w:val="28"/>
              </w:rPr>
              <w:t>:00</w:t>
            </w:r>
          </w:p>
        </w:tc>
        <w:tc>
          <w:tcPr>
            <w:tcW w:w="4819" w:type="dxa"/>
          </w:tcPr>
          <w:p w:rsidR="004D6FA7" w:rsidRPr="00AB4603" w:rsidRDefault="00884CA6" w:rsidP="00884CA6">
            <w:pPr>
              <w:pStyle w:val="Default"/>
              <w:jc w:val="both"/>
              <w:rPr>
                <w:rFonts w:ascii="Arial" w:hAnsi="Arial" w:cs="Arial"/>
                <w:sz w:val="28"/>
              </w:rPr>
            </w:pPr>
            <w:r w:rsidRPr="00AB4603">
              <w:rPr>
                <w:rFonts w:ascii="Arial" w:hAnsi="Arial" w:cs="Arial"/>
                <w:sz w:val="28"/>
              </w:rPr>
              <w:t>Almuerzo Libre</w:t>
            </w:r>
            <w:r w:rsidR="004D6FA7" w:rsidRPr="00AB4603">
              <w:rPr>
                <w:rFonts w:ascii="Arial" w:hAnsi="Arial" w:cs="Arial"/>
                <w:sz w:val="28"/>
              </w:rPr>
              <w:t>.</w:t>
            </w:r>
          </w:p>
        </w:tc>
        <w:tc>
          <w:tcPr>
            <w:tcW w:w="3928" w:type="dxa"/>
          </w:tcPr>
          <w:p w:rsidR="004D6FA7" w:rsidRPr="00AB4603" w:rsidRDefault="004D6FA7" w:rsidP="0045770F">
            <w:pPr>
              <w:pStyle w:val="Default"/>
              <w:jc w:val="both"/>
              <w:rPr>
                <w:rFonts w:ascii="Arial" w:hAnsi="Arial" w:cs="Arial"/>
                <w:sz w:val="28"/>
              </w:rPr>
            </w:pPr>
          </w:p>
        </w:tc>
      </w:tr>
    </w:tbl>
    <w:p w:rsidR="004D6FA7" w:rsidRDefault="004D6FA7" w:rsidP="003C0FE9">
      <w:pPr>
        <w:pStyle w:val="Default"/>
        <w:jc w:val="both"/>
        <w:rPr>
          <w:rFonts w:ascii="Arial" w:hAnsi="Arial" w:cs="Arial"/>
          <w:sz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2"/>
        <w:gridCol w:w="4912"/>
        <w:gridCol w:w="3928"/>
      </w:tblGrid>
      <w:tr w:rsidR="00FC6BAD" w:rsidRPr="00AB4603" w:rsidTr="00AB4603">
        <w:tc>
          <w:tcPr>
            <w:tcW w:w="1462" w:type="dxa"/>
          </w:tcPr>
          <w:p w:rsidR="00FC6BAD" w:rsidRPr="00AB4603" w:rsidRDefault="00FC6BAD" w:rsidP="0045770F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B4603">
              <w:rPr>
                <w:rFonts w:ascii="Arial" w:hAnsi="Arial" w:cs="Arial"/>
                <w:sz w:val="28"/>
                <w:szCs w:val="28"/>
              </w:rPr>
              <w:t>Horario</w:t>
            </w:r>
          </w:p>
        </w:tc>
        <w:tc>
          <w:tcPr>
            <w:tcW w:w="4912" w:type="dxa"/>
          </w:tcPr>
          <w:p w:rsidR="00FC6BAD" w:rsidRPr="00AB4603" w:rsidRDefault="00FC6BAD" w:rsidP="0045770F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B4603">
              <w:rPr>
                <w:rFonts w:ascii="Arial" w:hAnsi="Arial" w:cs="Arial"/>
                <w:sz w:val="28"/>
                <w:szCs w:val="28"/>
              </w:rPr>
              <w:t>Conferencia</w:t>
            </w:r>
          </w:p>
          <w:p w:rsidR="00FC6BAD" w:rsidRPr="00AB4603" w:rsidRDefault="00FC6BAD" w:rsidP="004558EE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28" w:type="dxa"/>
          </w:tcPr>
          <w:p w:rsidR="00FC6BAD" w:rsidRPr="00AB4603" w:rsidRDefault="00FC6BAD" w:rsidP="0045770F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B4603">
              <w:rPr>
                <w:rFonts w:ascii="Arial" w:hAnsi="Arial" w:cs="Arial"/>
                <w:sz w:val="28"/>
                <w:szCs w:val="28"/>
              </w:rPr>
              <w:t>Invitado</w:t>
            </w:r>
          </w:p>
        </w:tc>
      </w:tr>
      <w:tr w:rsidR="00FC6BAD" w:rsidRPr="00AB4603" w:rsidTr="00AB4603">
        <w:tc>
          <w:tcPr>
            <w:tcW w:w="1462" w:type="dxa"/>
            <w:shd w:val="clear" w:color="auto" w:fill="auto"/>
          </w:tcPr>
          <w:p w:rsidR="00FC6BAD" w:rsidRPr="00AB4603" w:rsidRDefault="00FC6BAD" w:rsidP="005E11EC">
            <w:pPr>
              <w:pStyle w:val="Defaul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B4603">
              <w:rPr>
                <w:rFonts w:ascii="Arial" w:hAnsi="Arial" w:cs="Arial"/>
                <w:sz w:val="28"/>
                <w:szCs w:val="28"/>
              </w:rPr>
              <w:t>2:00</w:t>
            </w:r>
            <w:r w:rsidR="005E11EC" w:rsidRPr="00AB4603">
              <w:rPr>
                <w:rFonts w:ascii="Arial" w:hAnsi="Arial" w:cs="Arial"/>
                <w:sz w:val="28"/>
                <w:szCs w:val="28"/>
              </w:rPr>
              <w:t>p</w:t>
            </w:r>
            <w:r w:rsidRPr="00AB4603">
              <w:rPr>
                <w:rFonts w:ascii="Arial" w:hAnsi="Arial" w:cs="Arial"/>
                <w:sz w:val="28"/>
                <w:szCs w:val="28"/>
              </w:rPr>
              <w:t>m</w:t>
            </w:r>
          </w:p>
        </w:tc>
        <w:tc>
          <w:tcPr>
            <w:tcW w:w="4912" w:type="dxa"/>
            <w:shd w:val="clear" w:color="auto" w:fill="auto"/>
          </w:tcPr>
          <w:p w:rsidR="00FC6BAD" w:rsidRPr="00AB4603" w:rsidRDefault="00D804F5" w:rsidP="00634B57">
            <w:pPr>
              <w:pStyle w:val="Defaul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B4603">
              <w:rPr>
                <w:rFonts w:ascii="Arial" w:hAnsi="Arial" w:cs="Arial"/>
                <w:sz w:val="28"/>
                <w:szCs w:val="28"/>
              </w:rPr>
              <w:t xml:space="preserve">Cocina Mestiza </w:t>
            </w:r>
          </w:p>
        </w:tc>
        <w:tc>
          <w:tcPr>
            <w:tcW w:w="3928" w:type="dxa"/>
            <w:shd w:val="clear" w:color="auto" w:fill="auto"/>
          </w:tcPr>
          <w:p w:rsidR="00FC6BAD" w:rsidRPr="00AB4603" w:rsidRDefault="00D804F5" w:rsidP="004D66C7">
            <w:pPr>
              <w:pStyle w:val="Defaul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B4603">
              <w:rPr>
                <w:rFonts w:ascii="Arial" w:hAnsi="Arial" w:cs="Arial"/>
                <w:sz w:val="28"/>
                <w:szCs w:val="28"/>
              </w:rPr>
              <w:t xml:space="preserve">Alex </w:t>
            </w:r>
            <w:proofErr w:type="spellStart"/>
            <w:r w:rsidRPr="00AB4603">
              <w:rPr>
                <w:rFonts w:ascii="Arial" w:hAnsi="Arial" w:cs="Arial"/>
                <w:sz w:val="28"/>
                <w:szCs w:val="28"/>
              </w:rPr>
              <w:t>Quessep</w:t>
            </w:r>
            <w:proofErr w:type="spellEnd"/>
            <w:r w:rsidRPr="00AB4603">
              <w:rPr>
                <w:rFonts w:ascii="Arial" w:hAnsi="Arial" w:cs="Arial"/>
                <w:sz w:val="28"/>
                <w:szCs w:val="28"/>
              </w:rPr>
              <w:t>. (Colombia)</w:t>
            </w:r>
            <w:r w:rsidR="00A27E4B" w:rsidRPr="00AB4603">
              <w:rPr>
                <w:rFonts w:ascii="Arial" w:hAnsi="Arial" w:cs="Arial"/>
                <w:sz w:val="28"/>
                <w:szCs w:val="28"/>
              </w:rPr>
              <w:t>)</w:t>
            </w:r>
            <w:r w:rsidR="004D66C7" w:rsidRPr="00AB460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FC6BAD" w:rsidRPr="00AB4603" w:rsidTr="00AB4603">
        <w:tc>
          <w:tcPr>
            <w:tcW w:w="1462" w:type="dxa"/>
          </w:tcPr>
          <w:p w:rsidR="00FC6BAD" w:rsidRPr="00AB4603" w:rsidRDefault="005E11EC" w:rsidP="0045770F">
            <w:pPr>
              <w:pStyle w:val="Defaul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B4603">
              <w:rPr>
                <w:rFonts w:ascii="Arial" w:hAnsi="Arial" w:cs="Arial"/>
                <w:sz w:val="28"/>
                <w:szCs w:val="28"/>
              </w:rPr>
              <w:t>2:30p</w:t>
            </w:r>
            <w:r w:rsidR="00FC6BAD" w:rsidRPr="00AB4603">
              <w:rPr>
                <w:rFonts w:ascii="Arial" w:hAnsi="Arial" w:cs="Arial"/>
                <w:sz w:val="28"/>
                <w:szCs w:val="28"/>
              </w:rPr>
              <w:t>m</w:t>
            </w:r>
          </w:p>
        </w:tc>
        <w:tc>
          <w:tcPr>
            <w:tcW w:w="4912" w:type="dxa"/>
          </w:tcPr>
          <w:p w:rsidR="00FC6BAD" w:rsidRPr="00AB4603" w:rsidRDefault="00D029B5" w:rsidP="0045770F">
            <w:pPr>
              <w:pStyle w:val="Defaul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029B5">
              <w:rPr>
                <w:rFonts w:ascii="Arial" w:hAnsi="Arial" w:cs="Arial"/>
                <w:sz w:val="28"/>
                <w:szCs w:val="28"/>
              </w:rPr>
              <w:t>Alimentos más saludables mediante el diseño de su microestructura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928" w:type="dxa"/>
          </w:tcPr>
          <w:p w:rsidR="00703F3E" w:rsidRPr="00AB4603" w:rsidRDefault="00CC606A" w:rsidP="0045770F">
            <w:pPr>
              <w:pStyle w:val="Defaul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B4603">
              <w:rPr>
                <w:rFonts w:ascii="Arial" w:hAnsi="Arial" w:cs="Arial"/>
                <w:sz w:val="28"/>
                <w:szCs w:val="28"/>
              </w:rPr>
              <w:t xml:space="preserve">Patricia </w:t>
            </w:r>
            <w:proofErr w:type="spellStart"/>
            <w:r w:rsidRPr="00AB4603">
              <w:rPr>
                <w:rFonts w:ascii="Arial" w:hAnsi="Arial" w:cs="Arial"/>
                <w:sz w:val="28"/>
                <w:szCs w:val="28"/>
              </w:rPr>
              <w:t>Risso</w:t>
            </w:r>
            <w:proofErr w:type="spellEnd"/>
            <w:r w:rsidRPr="00AB4603">
              <w:rPr>
                <w:rFonts w:ascii="Arial" w:hAnsi="Arial" w:cs="Arial"/>
                <w:sz w:val="28"/>
                <w:szCs w:val="28"/>
              </w:rPr>
              <w:t xml:space="preserve">. Argentina Red </w:t>
            </w:r>
            <w:proofErr w:type="spellStart"/>
            <w:r w:rsidRPr="00AB4603">
              <w:rPr>
                <w:rFonts w:ascii="Arial" w:hAnsi="Arial" w:cs="Arial"/>
                <w:sz w:val="28"/>
                <w:szCs w:val="28"/>
              </w:rPr>
              <w:t>Cyted</w:t>
            </w:r>
            <w:proofErr w:type="spellEnd"/>
            <w:r w:rsidR="00AB4603" w:rsidRPr="00AB4603">
              <w:rPr>
                <w:rFonts w:ascii="Arial" w:hAnsi="Arial" w:cs="Arial"/>
                <w:sz w:val="28"/>
                <w:szCs w:val="28"/>
              </w:rPr>
              <w:t xml:space="preserve"> CONFIRMADA</w:t>
            </w:r>
          </w:p>
        </w:tc>
      </w:tr>
      <w:tr w:rsidR="00FC6BAD" w:rsidRPr="00AB4603" w:rsidTr="00AB4603">
        <w:tc>
          <w:tcPr>
            <w:tcW w:w="1462" w:type="dxa"/>
          </w:tcPr>
          <w:p w:rsidR="00FC6BAD" w:rsidRPr="00AB4603" w:rsidRDefault="005E11EC" w:rsidP="005E11EC">
            <w:pPr>
              <w:pStyle w:val="Defaul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B4603">
              <w:rPr>
                <w:rFonts w:ascii="Arial" w:hAnsi="Arial" w:cs="Arial"/>
                <w:sz w:val="28"/>
                <w:szCs w:val="28"/>
              </w:rPr>
              <w:t>3</w:t>
            </w:r>
            <w:r w:rsidR="00FC6BAD" w:rsidRPr="00AB4603">
              <w:rPr>
                <w:rFonts w:ascii="Arial" w:hAnsi="Arial" w:cs="Arial"/>
                <w:sz w:val="28"/>
                <w:szCs w:val="28"/>
              </w:rPr>
              <w:t>:</w:t>
            </w:r>
            <w:r w:rsidRPr="00AB4603">
              <w:rPr>
                <w:rFonts w:ascii="Arial" w:hAnsi="Arial" w:cs="Arial"/>
                <w:sz w:val="28"/>
                <w:szCs w:val="28"/>
              </w:rPr>
              <w:t>0</w:t>
            </w:r>
            <w:r w:rsidR="00FC6BAD" w:rsidRPr="00AB4603">
              <w:rPr>
                <w:rFonts w:ascii="Arial" w:hAnsi="Arial" w:cs="Arial"/>
                <w:sz w:val="28"/>
                <w:szCs w:val="28"/>
              </w:rPr>
              <w:t>0</w:t>
            </w:r>
            <w:r w:rsidRPr="00AB4603">
              <w:rPr>
                <w:rFonts w:ascii="Arial" w:hAnsi="Arial" w:cs="Arial"/>
                <w:sz w:val="28"/>
                <w:szCs w:val="28"/>
              </w:rPr>
              <w:t>p</w:t>
            </w:r>
            <w:r w:rsidR="00FC6BAD" w:rsidRPr="00AB4603">
              <w:rPr>
                <w:rFonts w:ascii="Arial" w:hAnsi="Arial" w:cs="Arial"/>
                <w:sz w:val="28"/>
                <w:szCs w:val="28"/>
              </w:rPr>
              <w:t xml:space="preserve">m </w:t>
            </w:r>
          </w:p>
        </w:tc>
        <w:tc>
          <w:tcPr>
            <w:tcW w:w="4912" w:type="dxa"/>
          </w:tcPr>
          <w:p w:rsidR="00FC6BAD" w:rsidRPr="00AB4603" w:rsidRDefault="005E11EC" w:rsidP="0045770F">
            <w:pPr>
              <w:pStyle w:val="Defaul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B4603">
              <w:rPr>
                <w:rFonts w:ascii="Arial" w:hAnsi="Arial" w:cs="Arial"/>
                <w:sz w:val="28"/>
                <w:szCs w:val="28"/>
              </w:rPr>
              <w:t>Nuevas Tecnologías para el secado de Alimentos</w:t>
            </w:r>
          </w:p>
        </w:tc>
        <w:tc>
          <w:tcPr>
            <w:tcW w:w="3928" w:type="dxa"/>
          </w:tcPr>
          <w:p w:rsidR="00FC6BAD" w:rsidRPr="00AB4603" w:rsidRDefault="005E11EC" w:rsidP="0045770F">
            <w:pPr>
              <w:pStyle w:val="Defaul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B4603">
              <w:rPr>
                <w:rFonts w:ascii="Arial" w:hAnsi="Arial" w:cs="Arial"/>
                <w:sz w:val="28"/>
                <w:szCs w:val="28"/>
              </w:rPr>
              <w:t>Mónica Ortiz (Colombia)</w:t>
            </w:r>
            <w:r w:rsidR="00AB4603" w:rsidRPr="00AB4603">
              <w:rPr>
                <w:rFonts w:ascii="Arial" w:hAnsi="Arial" w:cs="Arial"/>
                <w:sz w:val="28"/>
                <w:szCs w:val="28"/>
              </w:rPr>
              <w:t xml:space="preserve"> CONFIRMADA</w:t>
            </w:r>
          </w:p>
        </w:tc>
      </w:tr>
      <w:tr w:rsidR="00FC6BAD" w:rsidRPr="00AB4603" w:rsidTr="00AB4603">
        <w:tc>
          <w:tcPr>
            <w:tcW w:w="1462" w:type="dxa"/>
          </w:tcPr>
          <w:p w:rsidR="00FC6BAD" w:rsidRPr="00AB4603" w:rsidRDefault="005E11EC" w:rsidP="0045770F">
            <w:pPr>
              <w:pStyle w:val="Defaul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B4603">
              <w:rPr>
                <w:rFonts w:ascii="Arial" w:hAnsi="Arial" w:cs="Arial"/>
                <w:sz w:val="28"/>
                <w:szCs w:val="28"/>
              </w:rPr>
              <w:t>3:30</w:t>
            </w:r>
          </w:p>
        </w:tc>
        <w:tc>
          <w:tcPr>
            <w:tcW w:w="4912" w:type="dxa"/>
          </w:tcPr>
          <w:p w:rsidR="00FC6BAD" w:rsidRPr="00AB4603" w:rsidRDefault="005E11EC" w:rsidP="0045770F">
            <w:pPr>
              <w:pStyle w:val="Defaul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B4603">
              <w:rPr>
                <w:rFonts w:ascii="Arial" w:hAnsi="Arial" w:cs="Arial"/>
                <w:sz w:val="28"/>
                <w:szCs w:val="28"/>
              </w:rPr>
              <w:t>Pausa para Café</w:t>
            </w:r>
          </w:p>
        </w:tc>
        <w:tc>
          <w:tcPr>
            <w:tcW w:w="3928" w:type="dxa"/>
          </w:tcPr>
          <w:p w:rsidR="00FC6BAD" w:rsidRPr="00AB4603" w:rsidRDefault="00FC6BAD" w:rsidP="0045770F">
            <w:pPr>
              <w:pStyle w:val="Defaul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39271C" w:rsidRDefault="0039271C" w:rsidP="003C0FE9">
      <w:pPr>
        <w:pStyle w:val="Default"/>
        <w:jc w:val="both"/>
        <w:rPr>
          <w:rFonts w:ascii="Arial" w:hAnsi="Arial" w:cs="Arial"/>
          <w:sz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2"/>
        <w:gridCol w:w="4912"/>
        <w:gridCol w:w="3928"/>
      </w:tblGrid>
      <w:tr w:rsidR="0039271C" w:rsidRPr="006734D7" w:rsidTr="00AB4603">
        <w:tc>
          <w:tcPr>
            <w:tcW w:w="1462" w:type="dxa"/>
          </w:tcPr>
          <w:p w:rsidR="0039271C" w:rsidRPr="006734D7" w:rsidRDefault="0039271C" w:rsidP="0045770F">
            <w:pPr>
              <w:pStyle w:val="Default"/>
              <w:jc w:val="center"/>
              <w:rPr>
                <w:rFonts w:ascii="Arial" w:hAnsi="Arial" w:cs="Arial"/>
                <w:sz w:val="28"/>
              </w:rPr>
            </w:pPr>
            <w:r w:rsidRPr="006734D7">
              <w:rPr>
                <w:rFonts w:ascii="Arial" w:hAnsi="Arial" w:cs="Arial"/>
                <w:sz w:val="28"/>
              </w:rPr>
              <w:t>Horario</w:t>
            </w:r>
          </w:p>
        </w:tc>
        <w:tc>
          <w:tcPr>
            <w:tcW w:w="4912" w:type="dxa"/>
          </w:tcPr>
          <w:p w:rsidR="0039271C" w:rsidRPr="006734D7" w:rsidRDefault="0039271C" w:rsidP="0045770F">
            <w:pPr>
              <w:pStyle w:val="Default"/>
              <w:jc w:val="center"/>
              <w:rPr>
                <w:rFonts w:ascii="Arial" w:hAnsi="Arial" w:cs="Arial"/>
                <w:sz w:val="28"/>
              </w:rPr>
            </w:pPr>
            <w:r w:rsidRPr="006734D7">
              <w:rPr>
                <w:rFonts w:ascii="Arial" w:hAnsi="Arial" w:cs="Arial"/>
                <w:sz w:val="28"/>
              </w:rPr>
              <w:t>Conferencia</w:t>
            </w:r>
          </w:p>
          <w:p w:rsidR="0039271C" w:rsidRPr="006734D7" w:rsidRDefault="0039271C" w:rsidP="006734D7">
            <w:pPr>
              <w:pStyle w:val="Default"/>
              <w:rPr>
                <w:rFonts w:ascii="Arial" w:hAnsi="Arial" w:cs="Arial"/>
                <w:sz w:val="28"/>
              </w:rPr>
            </w:pPr>
          </w:p>
        </w:tc>
        <w:tc>
          <w:tcPr>
            <w:tcW w:w="3928" w:type="dxa"/>
          </w:tcPr>
          <w:p w:rsidR="0039271C" w:rsidRPr="006734D7" w:rsidRDefault="0039271C" w:rsidP="0045770F">
            <w:pPr>
              <w:pStyle w:val="Default"/>
              <w:jc w:val="center"/>
              <w:rPr>
                <w:rFonts w:ascii="Arial" w:hAnsi="Arial" w:cs="Arial"/>
                <w:sz w:val="28"/>
              </w:rPr>
            </w:pPr>
            <w:r w:rsidRPr="006734D7">
              <w:rPr>
                <w:rFonts w:ascii="Arial" w:hAnsi="Arial" w:cs="Arial"/>
                <w:sz w:val="28"/>
              </w:rPr>
              <w:t>Invitado</w:t>
            </w:r>
          </w:p>
        </w:tc>
      </w:tr>
      <w:tr w:rsidR="0039271C" w:rsidRPr="006734D7" w:rsidTr="00AB4603">
        <w:tc>
          <w:tcPr>
            <w:tcW w:w="1462" w:type="dxa"/>
          </w:tcPr>
          <w:p w:rsidR="0039271C" w:rsidRPr="006734D7" w:rsidRDefault="0039271C" w:rsidP="0045770F">
            <w:pPr>
              <w:pStyle w:val="Default"/>
              <w:jc w:val="both"/>
              <w:rPr>
                <w:rFonts w:ascii="Arial" w:hAnsi="Arial" w:cs="Arial"/>
                <w:sz w:val="28"/>
              </w:rPr>
            </w:pPr>
            <w:r w:rsidRPr="006734D7">
              <w:rPr>
                <w:rFonts w:ascii="Arial" w:hAnsi="Arial" w:cs="Arial"/>
                <w:sz w:val="28"/>
              </w:rPr>
              <w:t>4:00pm</w:t>
            </w:r>
          </w:p>
        </w:tc>
        <w:tc>
          <w:tcPr>
            <w:tcW w:w="4912" w:type="dxa"/>
          </w:tcPr>
          <w:p w:rsidR="0039271C" w:rsidRPr="006734D7" w:rsidRDefault="006B46B2" w:rsidP="00CC606A">
            <w:pPr>
              <w:pStyle w:val="Default"/>
              <w:jc w:val="both"/>
              <w:rPr>
                <w:sz w:val="28"/>
              </w:rPr>
            </w:pPr>
            <w:r w:rsidRPr="006B46B2">
              <w:rPr>
                <w:rFonts w:ascii="Arial" w:hAnsi="Arial" w:cs="Arial"/>
                <w:sz w:val="28"/>
              </w:rPr>
              <w:t>Color y apariencia de alimentos. El cristal con que se mira y expectativas del consumidor</w:t>
            </w:r>
          </w:p>
        </w:tc>
        <w:tc>
          <w:tcPr>
            <w:tcW w:w="3928" w:type="dxa"/>
          </w:tcPr>
          <w:p w:rsidR="0039271C" w:rsidRPr="006734D7" w:rsidRDefault="00A97BCE" w:rsidP="0045770F">
            <w:pPr>
              <w:pStyle w:val="Default"/>
              <w:jc w:val="both"/>
              <w:rPr>
                <w:rFonts w:ascii="Arial" w:hAnsi="Arial" w:cs="Arial"/>
                <w:sz w:val="28"/>
              </w:rPr>
            </w:pPr>
            <w:r w:rsidRPr="0004013C">
              <w:rPr>
                <w:rFonts w:ascii="Arial" w:hAnsi="Arial" w:cs="Arial"/>
                <w:sz w:val="28"/>
              </w:rPr>
              <w:t xml:space="preserve">Coordinadora </w:t>
            </w:r>
            <w:r w:rsidR="00CF4DDF" w:rsidRPr="0004013C">
              <w:rPr>
                <w:rFonts w:ascii="Arial" w:hAnsi="Arial" w:cs="Arial"/>
                <w:sz w:val="28"/>
              </w:rPr>
              <w:t xml:space="preserve">Red </w:t>
            </w:r>
            <w:proofErr w:type="spellStart"/>
            <w:r w:rsidR="00CF4DDF" w:rsidRPr="0004013C">
              <w:rPr>
                <w:rFonts w:ascii="Arial" w:hAnsi="Arial" w:cs="Arial"/>
                <w:sz w:val="28"/>
              </w:rPr>
              <w:t>Cyted</w:t>
            </w:r>
            <w:proofErr w:type="spellEnd"/>
            <w:r w:rsidR="00CF4DDF" w:rsidRPr="006734D7">
              <w:rPr>
                <w:rFonts w:ascii="Arial" w:hAnsi="Arial" w:cs="Arial"/>
                <w:sz w:val="28"/>
                <w:highlight w:val="yellow"/>
              </w:rPr>
              <w:t>.</w:t>
            </w:r>
            <w:r w:rsidR="00CC606A" w:rsidRPr="006734D7">
              <w:rPr>
                <w:rFonts w:ascii="Arial" w:hAnsi="Arial" w:cs="Arial"/>
                <w:sz w:val="28"/>
              </w:rPr>
              <w:t xml:space="preserve"> Pilar  BUERA </w:t>
            </w:r>
          </w:p>
        </w:tc>
      </w:tr>
      <w:tr w:rsidR="0039271C" w:rsidRPr="006734D7" w:rsidTr="00AB4603">
        <w:tc>
          <w:tcPr>
            <w:tcW w:w="1462" w:type="dxa"/>
          </w:tcPr>
          <w:p w:rsidR="0039271C" w:rsidRPr="006734D7" w:rsidRDefault="0039271C" w:rsidP="0045770F">
            <w:pPr>
              <w:pStyle w:val="Default"/>
              <w:jc w:val="both"/>
              <w:rPr>
                <w:rFonts w:ascii="Arial" w:hAnsi="Arial" w:cs="Arial"/>
                <w:sz w:val="28"/>
              </w:rPr>
            </w:pPr>
            <w:r w:rsidRPr="006734D7">
              <w:rPr>
                <w:rFonts w:ascii="Arial" w:hAnsi="Arial" w:cs="Arial"/>
                <w:sz w:val="28"/>
              </w:rPr>
              <w:t>4:30pm</w:t>
            </w:r>
          </w:p>
        </w:tc>
        <w:tc>
          <w:tcPr>
            <w:tcW w:w="4912" w:type="dxa"/>
          </w:tcPr>
          <w:p w:rsidR="0039271C" w:rsidRPr="006734D7" w:rsidRDefault="005D2844" w:rsidP="0039271C">
            <w:pPr>
              <w:pStyle w:val="Default"/>
              <w:jc w:val="both"/>
              <w:rPr>
                <w:rFonts w:ascii="Arial" w:hAnsi="Arial" w:cs="Arial"/>
                <w:color w:val="auto"/>
                <w:sz w:val="28"/>
              </w:rPr>
            </w:pPr>
            <w:r w:rsidRPr="006734D7">
              <w:rPr>
                <w:rFonts w:ascii="Arial" w:hAnsi="Arial" w:cs="Arial"/>
                <w:sz w:val="28"/>
              </w:rPr>
              <w:t>La magia del color y el sabor.</w:t>
            </w:r>
          </w:p>
        </w:tc>
        <w:tc>
          <w:tcPr>
            <w:tcW w:w="3928" w:type="dxa"/>
          </w:tcPr>
          <w:p w:rsidR="00703F3E" w:rsidRPr="006734D7" w:rsidRDefault="005D2844" w:rsidP="005D2844">
            <w:pPr>
              <w:pStyle w:val="Default"/>
              <w:jc w:val="both"/>
              <w:rPr>
                <w:rFonts w:ascii="Arial" w:hAnsi="Arial" w:cs="Arial"/>
                <w:sz w:val="28"/>
              </w:rPr>
            </w:pPr>
            <w:r w:rsidRPr="006734D7">
              <w:rPr>
                <w:rFonts w:ascii="Arial" w:hAnsi="Arial" w:cs="Arial"/>
                <w:sz w:val="28"/>
              </w:rPr>
              <w:t>Olga L. Martínez (Colombia)</w:t>
            </w:r>
            <w:r>
              <w:rPr>
                <w:rFonts w:ascii="Arial" w:hAnsi="Arial" w:cs="Arial"/>
                <w:sz w:val="28"/>
              </w:rPr>
              <w:t xml:space="preserve"> </w:t>
            </w:r>
          </w:p>
        </w:tc>
      </w:tr>
      <w:tr w:rsidR="0039271C" w:rsidRPr="006734D7" w:rsidTr="00AB4603">
        <w:tc>
          <w:tcPr>
            <w:tcW w:w="1462" w:type="dxa"/>
            <w:shd w:val="clear" w:color="auto" w:fill="auto"/>
          </w:tcPr>
          <w:p w:rsidR="0039271C" w:rsidRPr="00AB4603" w:rsidRDefault="0039271C" w:rsidP="0045770F">
            <w:pPr>
              <w:pStyle w:val="Default"/>
              <w:jc w:val="both"/>
              <w:rPr>
                <w:rFonts w:ascii="Arial" w:hAnsi="Arial" w:cs="Arial"/>
                <w:sz w:val="28"/>
              </w:rPr>
            </w:pPr>
            <w:r w:rsidRPr="00AB4603">
              <w:rPr>
                <w:rFonts w:ascii="Arial" w:hAnsi="Arial" w:cs="Arial"/>
                <w:sz w:val="28"/>
              </w:rPr>
              <w:t xml:space="preserve">5:00pm </w:t>
            </w:r>
          </w:p>
        </w:tc>
        <w:tc>
          <w:tcPr>
            <w:tcW w:w="4912" w:type="dxa"/>
            <w:shd w:val="clear" w:color="auto" w:fill="auto"/>
          </w:tcPr>
          <w:p w:rsidR="0039271C" w:rsidRPr="00AB4603" w:rsidRDefault="005D2844" w:rsidP="005D2844">
            <w:pPr>
              <w:pStyle w:val="Default"/>
              <w:jc w:val="both"/>
              <w:rPr>
                <w:rFonts w:ascii="Arial" w:hAnsi="Arial" w:cs="Arial"/>
                <w:sz w:val="28"/>
              </w:rPr>
            </w:pPr>
            <w:r w:rsidRPr="00AB4603">
              <w:rPr>
                <w:rFonts w:ascii="Arial" w:hAnsi="Arial" w:cs="Arial"/>
                <w:color w:val="auto"/>
                <w:sz w:val="28"/>
              </w:rPr>
              <w:t xml:space="preserve">El poder de las bebidas en el </w:t>
            </w:r>
            <w:r w:rsidR="006B46B2" w:rsidRPr="00AB4603">
              <w:rPr>
                <w:rFonts w:ascii="Arial" w:hAnsi="Arial" w:cs="Arial"/>
                <w:color w:val="auto"/>
                <w:sz w:val="28"/>
              </w:rPr>
              <w:t>mercado de alimentos.</w:t>
            </w:r>
          </w:p>
        </w:tc>
        <w:tc>
          <w:tcPr>
            <w:tcW w:w="3928" w:type="dxa"/>
            <w:shd w:val="clear" w:color="auto" w:fill="auto"/>
          </w:tcPr>
          <w:p w:rsidR="0039271C" w:rsidRPr="006734D7" w:rsidRDefault="005D2844" w:rsidP="0045770F">
            <w:pPr>
              <w:pStyle w:val="Default"/>
              <w:jc w:val="both"/>
              <w:rPr>
                <w:rFonts w:ascii="Arial" w:hAnsi="Arial" w:cs="Arial"/>
                <w:sz w:val="28"/>
              </w:rPr>
            </w:pPr>
            <w:proofErr w:type="spellStart"/>
            <w:r w:rsidRPr="00AB4603">
              <w:rPr>
                <w:rFonts w:ascii="Arial" w:hAnsi="Arial" w:cs="Arial"/>
                <w:sz w:val="28"/>
              </w:rPr>
              <w:t>Andre</w:t>
            </w:r>
            <w:proofErr w:type="spellEnd"/>
            <w:r w:rsidRPr="00AB4603">
              <w:rPr>
                <w:rFonts w:ascii="Arial" w:hAnsi="Arial" w:cs="Arial"/>
                <w:sz w:val="28"/>
              </w:rPr>
              <w:t xml:space="preserve"> </w:t>
            </w:r>
            <w:proofErr w:type="spellStart"/>
            <w:r w:rsidRPr="00AB4603">
              <w:rPr>
                <w:rFonts w:ascii="Arial" w:hAnsi="Arial" w:cs="Arial"/>
                <w:sz w:val="28"/>
              </w:rPr>
              <w:t>Nothaft</w:t>
            </w:r>
            <w:proofErr w:type="spellEnd"/>
            <w:r w:rsidRPr="00AB4603">
              <w:rPr>
                <w:rFonts w:ascii="Arial" w:hAnsi="Arial" w:cs="Arial"/>
                <w:sz w:val="28"/>
              </w:rPr>
              <w:t xml:space="preserve">. Maestro cervecero </w:t>
            </w:r>
            <w:proofErr w:type="spellStart"/>
            <w:r w:rsidRPr="00AB4603">
              <w:rPr>
                <w:rFonts w:ascii="Arial" w:hAnsi="Arial" w:cs="Arial"/>
                <w:sz w:val="28"/>
              </w:rPr>
              <w:t>ABinBev</w:t>
            </w:r>
            <w:proofErr w:type="spellEnd"/>
            <w:r w:rsidRPr="00AB4603">
              <w:rPr>
                <w:rFonts w:ascii="Arial" w:hAnsi="Arial" w:cs="Arial"/>
                <w:sz w:val="28"/>
              </w:rPr>
              <w:t xml:space="preserve"> Bavaria.</w:t>
            </w:r>
          </w:p>
        </w:tc>
      </w:tr>
      <w:tr w:rsidR="0039271C" w:rsidRPr="006734D7" w:rsidTr="00AB4603">
        <w:tc>
          <w:tcPr>
            <w:tcW w:w="1462" w:type="dxa"/>
          </w:tcPr>
          <w:p w:rsidR="0039271C" w:rsidRPr="006734D7" w:rsidRDefault="00443097" w:rsidP="0045770F">
            <w:pPr>
              <w:pStyle w:val="Default"/>
              <w:jc w:val="both"/>
              <w:rPr>
                <w:rFonts w:ascii="Arial" w:hAnsi="Arial" w:cs="Arial"/>
                <w:sz w:val="28"/>
              </w:rPr>
            </w:pPr>
            <w:r w:rsidRPr="006734D7">
              <w:rPr>
                <w:rFonts w:ascii="Arial" w:hAnsi="Arial" w:cs="Arial"/>
                <w:sz w:val="28"/>
              </w:rPr>
              <w:t>5</w:t>
            </w:r>
            <w:r w:rsidR="0039271C" w:rsidRPr="006734D7">
              <w:rPr>
                <w:rFonts w:ascii="Arial" w:hAnsi="Arial" w:cs="Arial"/>
                <w:sz w:val="28"/>
              </w:rPr>
              <w:t>:30</w:t>
            </w:r>
          </w:p>
        </w:tc>
        <w:tc>
          <w:tcPr>
            <w:tcW w:w="4912" w:type="dxa"/>
          </w:tcPr>
          <w:p w:rsidR="0039271C" w:rsidRPr="006734D7" w:rsidRDefault="006734D7" w:rsidP="0045770F">
            <w:pPr>
              <w:pStyle w:val="Default"/>
              <w:jc w:val="both"/>
              <w:rPr>
                <w:rFonts w:ascii="Arial" w:hAnsi="Arial" w:cs="Arial"/>
                <w:sz w:val="28"/>
              </w:rPr>
            </w:pPr>
            <w:r w:rsidRPr="006734D7">
              <w:rPr>
                <w:rFonts w:ascii="Arial" w:hAnsi="Arial" w:cs="Arial"/>
                <w:sz w:val="28"/>
              </w:rPr>
              <w:t xml:space="preserve">Cierre del día </w:t>
            </w:r>
          </w:p>
        </w:tc>
        <w:tc>
          <w:tcPr>
            <w:tcW w:w="3928" w:type="dxa"/>
          </w:tcPr>
          <w:p w:rsidR="0039271C" w:rsidRPr="006734D7" w:rsidRDefault="0039271C" w:rsidP="0045770F">
            <w:pPr>
              <w:pStyle w:val="Default"/>
              <w:jc w:val="both"/>
              <w:rPr>
                <w:rFonts w:ascii="Arial" w:hAnsi="Arial" w:cs="Arial"/>
                <w:sz w:val="28"/>
              </w:rPr>
            </w:pPr>
          </w:p>
        </w:tc>
      </w:tr>
    </w:tbl>
    <w:p w:rsidR="0039271C" w:rsidRDefault="0039271C" w:rsidP="003C0FE9">
      <w:pPr>
        <w:pStyle w:val="Default"/>
        <w:jc w:val="both"/>
        <w:rPr>
          <w:rFonts w:ascii="Arial" w:hAnsi="Arial" w:cs="Arial"/>
          <w:sz w:val="32"/>
        </w:rPr>
      </w:pPr>
    </w:p>
    <w:p w:rsidR="00AB4603" w:rsidRDefault="00AB4603" w:rsidP="003C0FE9">
      <w:pPr>
        <w:pStyle w:val="Default"/>
        <w:jc w:val="both"/>
        <w:rPr>
          <w:rFonts w:ascii="Arial" w:hAnsi="Arial" w:cs="Arial"/>
          <w:color w:val="auto"/>
          <w:sz w:val="32"/>
        </w:rPr>
      </w:pPr>
    </w:p>
    <w:p w:rsidR="00E36967" w:rsidRPr="00193E21" w:rsidRDefault="00443097" w:rsidP="003C0FE9">
      <w:pPr>
        <w:pStyle w:val="Default"/>
        <w:jc w:val="both"/>
        <w:rPr>
          <w:rFonts w:ascii="Arial" w:hAnsi="Arial" w:cs="Arial"/>
          <w:color w:val="auto"/>
          <w:sz w:val="32"/>
        </w:rPr>
      </w:pPr>
      <w:r w:rsidRPr="00193E21">
        <w:rPr>
          <w:rFonts w:ascii="Arial" w:hAnsi="Arial" w:cs="Arial"/>
          <w:color w:val="auto"/>
          <w:sz w:val="32"/>
        </w:rPr>
        <w:t xml:space="preserve">Día 2: </w:t>
      </w:r>
      <w:r w:rsidR="00E36967" w:rsidRPr="00193E21">
        <w:rPr>
          <w:rFonts w:ascii="Arial" w:hAnsi="Arial" w:cs="Arial"/>
          <w:color w:val="auto"/>
          <w:sz w:val="32"/>
        </w:rPr>
        <w:t>viernes 26 de octubre</w:t>
      </w:r>
    </w:p>
    <w:p w:rsidR="00443097" w:rsidRPr="00193E21" w:rsidRDefault="00443097" w:rsidP="003C0FE9">
      <w:pPr>
        <w:pStyle w:val="Default"/>
        <w:jc w:val="both"/>
        <w:rPr>
          <w:rFonts w:ascii="Arial" w:hAnsi="Arial" w:cs="Arial"/>
          <w:color w:val="auto"/>
          <w:sz w:val="32"/>
        </w:rPr>
      </w:pPr>
      <w:r w:rsidRPr="00193E21">
        <w:rPr>
          <w:rFonts w:ascii="Arial" w:hAnsi="Arial" w:cs="Arial"/>
          <w:color w:val="auto"/>
          <w:sz w:val="32"/>
        </w:rPr>
        <w:t>Celebración del Día Mundial de la Alimentación.</w:t>
      </w:r>
    </w:p>
    <w:p w:rsidR="00443097" w:rsidRDefault="00443097" w:rsidP="003C0FE9">
      <w:pPr>
        <w:pStyle w:val="Default"/>
        <w:jc w:val="both"/>
        <w:rPr>
          <w:rFonts w:ascii="Arial" w:hAnsi="Arial" w:cs="Arial"/>
          <w:sz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2"/>
        <w:gridCol w:w="4912"/>
        <w:gridCol w:w="3928"/>
      </w:tblGrid>
      <w:tr w:rsidR="00443097" w:rsidTr="00AB4603">
        <w:tc>
          <w:tcPr>
            <w:tcW w:w="1462" w:type="dxa"/>
          </w:tcPr>
          <w:p w:rsidR="00443097" w:rsidRDefault="00443097" w:rsidP="0045770F">
            <w:pPr>
              <w:pStyle w:val="Default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Horario</w:t>
            </w:r>
          </w:p>
        </w:tc>
        <w:tc>
          <w:tcPr>
            <w:tcW w:w="4912" w:type="dxa"/>
          </w:tcPr>
          <w:p w:rsidR="00443097" w:rsidRDefault="00443097" w:rsidP="0045770F">
            <w:pPr>
              <w:pStyle w:val="Default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Conferencia</w:t>
            </w:r>
          </w:p>
        </w:tc>
        <w:tc>
          <w:tcPr>
            <w:tcW w:w="3928" w:type="dxa"/>
          </w:tcPr>
          <w:p w:rsidR="00443097" w:rsidRDefault="00443097" w:rsidP="0045770F">
            <w:pPr>
              <w:pStyle w:val="Default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Invitado</w:t>
            </w:r>
          </w:p>
        </w:tc>
      </w:tr>
      <w:tr w:rsidR="00443097" w:rsidTr="00AB4603">
        <w:tc>
          <w:tcPr>
            <w:tcW w:w="1462" w:type="dxa"/>
          </w:tcPr>
          <w:p w:rsidR="00443097" w:rsidRDefault="00443097" w:rsidP="0045770F">
            <w:pPr>
              <w:pStyle w:val="Default"/>
              <w:jc w:val="both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8:00am</w:t>
            </w:r>
          </w:p>
        </w:tc>
        <w:tc>
          <w:tcPr>
            <w:tcW w:w="4912" w:type="dxa"/>
          </w:tcPr>
          <w:p w:rsidR="00443097" w:rsidRDefault="00443097" w:rsidP="0045770F">
            <w:pPr>
              <w:pStyle w:val="Default"/>
              <w:jc w:val="both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Representante de FAO Colombia.</w:t>
            </w:r>
          </w:p>
          <w:p w:rsidR="00443097" w:rsidRDefault="00443097" w:rsidP="0045770F">
            <w:pPr>
              <w:pStyle w:val="Default"/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928" w:type="dxa"/>
          </w:tcPr>
          <w:p w:rsidR="00443097" w:rsidRDefault="00443097" w:rsidP="0045770F">
            <w:pPr>
              <w:pStyle w:val="Default"/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443097" w:rsidTr="00AB4603">
        <w:tc>
          <w:tcPr>
            <w:tcW w:w="1462" w:type="dxa"/>
          </w:tcPr>
          <w:p w:rsidR="00443097" w:rsidRDefault="00443097" w:rsidP="00443097">
            <w:pPr>
              <w:pStyle w:val="Default"/>
              <w:jc w:val="both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9:00am </w:t>
            </w:r>
          </w:p>
        </w:tc>
        <w:tc>
          <w:tcPr>
            <w:tcW w:w="4912" w:type="dxa"/>
          </w:tcPr>
          <w:p w:rsidR="00443097" w:rsidRDefault="00443097" w:rsidP="0045770F">
            <w:pPr>
              <w:pStyle w:val="Default"/>
              <w:jc w:val="both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Conferencia a cargo de la Mesa de Seguridad Alimentaria (Bertha Escuela Nutrición). </w:t>
            </w:r>
          </w:p>
        </w:tc>
        <w:tc>
          <w:tcPr>
            <w:tcW w:w="3928" w:type="dxa"/>
          </w:tcPr>
          <w:p w:rsidR="00443097" w:rsidRDefault="00443097" w:rsidP="0045770F">
            <w:pPr>
              <w:pStyle w:val="Default"/>
              <w:jc w:val="both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 (Colombia)</w:t>
            </w:r>
          </w:p>
        </w:tc>
      </w:tr>
      <w:tr w:rsidR="00443097" w:rsidTr="00AB4603">
        <w:tc>
          <w:tcPr>
            <w:tcW w:w="1462" w:type="dxa"/>
          </w:tcPr>
          <w:p w:rsidR="00443097" w:rsidRDefault="00443097" w:rsidP="0045770F">
            <w:pPr>
              <w:pStyle w:val="Default"/>
              <w:jc w:val="both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10:00am</w:t>
            </w:r>
          </w:p>
        </w:tc>
        <w:tc>
          <w:tcPr>
            <w:tcW w:w="4912" w:type="dxa"/>
          </w:tcPr>
          <w:p w:rsidR="00443097" w:rsidRDefault="00443097" w:rsidP="0045770F">
            <w:pPr>
              <w:pStyle w:val="Default"/>
              <w:jc w:val="both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Pausa para Café</w:t>
            </w:r>
          </w:p>
        </w:tc>
        <w:tc>
          <w:tcPr>
            <w:tcW w:w="3928" w:type="dxa"/>
          </w:tcPr>
          <w:p w:rsidR="00443097" w:rsidRDefault="00443097" w:rsidP="0045770F">
            <w:pPr>
              <w:pStyle w:val="Default"/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443097" w:rsidTr="00AB4603">
        <w:tc>
          <w:tcPr>
            <w:tcW w:w="1462" w:type="dxa"/>
          </w:tcPr>
          <w:p w:rsidR="00443097" w:rsidRDefault="00443097" w:rsidP="00443097">
            <w:pPr>
              <w:pStyle w:val="Default"/>
              <w:jc w:val="both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10:30am</w:t>
            </w:r>
          </w:p>
        </w:tc>
        <w:tc>
          <w:tcPr>
            <w:tcW w:w="4912" w:type="dxa"/>
          </w:tcPr>
          <w:p w:rsidR="00443097" w:rsidRDefault="000C6353" w:rsidP="00C074D4">
            <w:pPr>
              <w:pStyle w:val="Default"/>
              <w:jc w:val="both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Conferencia </w:t>
            </w:r>
            <w:r w:rsidR="00C074D4">
              <w:rPr>
                <w:rFonts w:ascii="Arial" w:hAnsi="Arial" w:cs="Arial"/>
                <w:sz w:val="32"/>
              </w:rPr>
              <w:t>a Cargo de Ciencias Agrarias.</w:t>
            </w:r>
          </w:p>
        </w:tc>
        <w:tc>
          <w:tcPr>
            <w:tcW w:w="3928" w:type="dxa"/>
          </w:tcPr>
          <w:p w:rsidR="00443097" w:rsidRDefault="00443097" w:rsidP="0045770F">
            <w:pPr>
              <w:pStyle w:val="Default"/>
              <w:jc w:val="both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 (Colombia)</w:t>
            </w:r>
          </w:p>
        </w:tc>
      </w:tr>
      <w:tr w:rsidR="00443097" w:rsidTr="00AB4603">
        <w:tc>
          <w:tcPr>
            <w:tcW w:w="1462" w:type="dxa"/>
          </w:tcPr>
          <w:p w:rsidR="00443097" w:rsidRDefault="00443097" w:rsidP="0045770F">
            <w:pPr>
              <w:pStyle w:val="Default"/>
              <w:jc w:val="both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11:30am</w:t>
            </w:r>
          </w:p>
        </w:tc>
        <w:tc>
          <w:tcPr>
            <w:tcW w:w="4912" w:type="dxa"/>
          </w:tcPr>
          <w:p w:rsidR="00443097" w:rsidRDefault="00443097" w:rsidP="0045770F">
            <w:pPr>
              <w:pStyle w:val="Default"/>
              <w:jc w:val="both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Foro de Cierre. (FAO- </w:t>
            </w:r>
          </w:p>
        </w:tc>
        <w:tc>
          <w:tcPr>
            <w:tcW w:w="3928" w:type="dxa"/>
          </w:tcPr>
          <w:p w:rsidR="00443097" w:rsidRDefault="00443097" w:rsidP="0045770F">
            <w:pPr>
              <w:pStyle w:val="Default"/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0C6353" w:rsidTr="00AB4603">
        <w:tc>
          <w:tcPr>
            <w:tcW w:w="1462" w:type="dxa"/>
          </w:tcPr>
          <w:p w:rsidR="000C6353" w:rsidRDefault="000C6353" w:rsidP="0045770F">
            <w:pPr>
              <w:pStyle w:val="Default"/>
              <w:jc w:val="both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12:30m</w:t>
            </w:r>
          </w:p>
        </w:tc>
        <w:tc>
          <w:tcPr>
            <w:tcW w:w="4912" w:type="dxa"/>
          </w:tcPr>
          <w:p w:rsidR="000C6353" w:rsidRDefault="000C6353" w:rsidP="0045770F">
            <w:pPr>
              <w:pStyle w:val="Default"/>
              <w:jc w:val="both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Cierre del evento</w:t>
            </w:r>
          </w:p>
        </w:tc>
        <w:tc>
          <w:tcPr>
            <w:tcW w:w="3928" w:type="dxa"/>
          </w:tcPr>
          <w:p w:rsidR="000C6353" w:rsidRDefault="000C6353" w:rsidP="0045770F">
            <w:pPr>
              <w:pStyle w:val="Default"/>
              <w:jc w:val="both"/>
              <w:rPr>
                <w:rFonts w:ascii="Arial" w:hAnsi="Arial" w:cs="Arial"/>
                <w:sz w:val="32"/>
              </w:rPr>
            </w:pPr>
          </w:p>
        </w:tc>
      </w:tr>
    </w:tbl>
    <w:p w:rsidR="00443097" w:rsidRDefault="00443097" w:rsidP="003C0FE9">
      <w:pPr>
        <w:pStyle w:val="Default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 </w:t>
      </w:r>
    </w:p>
    <w:p w:rsidR="0031651C" w:rsidRDefault="0031651C" w:rsidP="003C0FE9">
      <w:pPr>
        <w:pStyle w:val="Default"/>
        <w:jc w:val="both"/>
        <w:rPr>
          <w:rFonts w:ascii="Arial" w:hAnsi="Arial" w:cs="Arial"/>
          <w:sz w:val="32"/>
        </w:rPr>
      </w:pPr>
    </w:p>
    <w:p w:rsidR="0031651C" w:rsidRPr="0031651C" w:rsidRDefault="0031651C" w:rsidP="0031651C">
      <w:pPr>
        <w:pStyle w:val="Default"/>
        <w:ind w:left="1416" w:firstLine="708"/>
        <w:jc w:val="both"/>
        <w:rPr>
          <w:rFonts w:ascii="Arial" w:hAnsi="Arial" w:cs="Arial"/>
        </w:rPr>
      </w:pPr>
      <w:r w:rsidRPr="0031651C">
        <w:rPr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 wp14:anchorId="147D2665" wp14:editId="2036AAC3">
            <wp:simplePos x="0" y="0"/>
            <wp:positionH relativeFrom="column">
              <wp:posOffset>2616835</wp:posOffset>
            </wp:positionH>
            <wp:positionV relativeFrom="paragraph">
              <wp:posOffset>449580</wp:posOffset>
            </wp:positionV>
            <wp:extent cx="1035685" cy="1039332"/>
            <wp:effectExtent l="0" t="0" r="0" b="8890"/>
            <wp:wrapNone/>
            <wp:docPr id="3" name="Imagen 1" descr="cyte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yted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685" cy="1039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Colabora: </w:t>
      </w:r>
      <w:r w:rsidRPr="0031651C">
        <w:rPr>
          <w:rFonts w:ascii="Arial" w:hAnsi="Arial" w:cs="Arial"/>
        </w:rPr>
        <w:t>Red Iberoamericana CYTED 415RT0495</w:t>
      </w:r>
    </w:p>
    <w:sectPr w:rsidR="0031651C" w:rsidRPr="0031651C" w:rsidSect="00910B77">
      <w:headerReference w:type="default" r:id="rId8"/>
      <w:footerReference w:type="default" r:id="rId9"/>
      <w:pgSz w:w="12240" w:h="15840" w:code="1"/>
      <w:pgMar w:top="284" w:right="964" w:bottom="284" w:left="964" w:header="851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A6C" w:rsidRDefault="00A54A6C" w:rsidP="00100090">
      <w:pPr>
        <w:spacing w:after="0" w:line="240" w:lineRule="auto"/>
      </w:pPr>
      <w:r>
        <w:separator/>
      </w:r>
    </w:p>
  </w:endnote>
  <w:endnote w:type="continuationSeparator" w:id="0">
    <w:p w:rsidR="00A54A6C" w:rsidRDefault="00A54A6C" w:rsidP="00100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CA1" w:rsidRPr="00661116" w:rsidRDefault="00907605" w:rsidP="00100090">
    <w:pPr>
      <w:pStyle w:val="Piedepgina"/>
      <w:jc w:val="center"/>
      <w:rPr>
        <w:rFonts w:ascii="Times New Roman" w:hAnsi="Times New Roman" w:cs="Times New Roman"/>
        <w:b/>
        <w:color w:val="225220"/>
      </w:rPr>
    </w:pPr>
    <w:r w:rsidRPr="00661116">
      <w:rPr>
        <w:rFonts w:ascii="Times New Roman" w:hAnsi="Times New Roman" w:cs="Times New Roman"/>
        <w:b/>
        <w:color w:val="225220"/>
      </w:rPr>
      <w:t>Grupo de Investigación BIOALI</w:t>
    </w:r>
  </w:p>
  <w:p w:rsidR="00100090" w:rsidRPr="00661116" w:rsidRDefault="00100090" w:rsidP="00100090">
    <w:pPr>
      <w:pStyle w:val="Piedepgina"/>
      <w:jc w:val="center"/>
      <w:rPr>
        <w:rFonts w:ascii="Times New Roman" w:hAnsi="Times New Roman" w:cs="Times New Roman"/>
        <w:color w:val="225220"/>
      </w:rPr>
    </w:pPr>
    <w:r w:rsidRPr="00661116">
      <w:rPr>
        <w:rFonts w:ascii="Times New Roman" w:hAnsi="Times New Roman" w:cs="Times New Roman"/>
        <w:b/>
        <w:color w:val="225220"/>
      </w:rPr>
      <w:t>Ciudad Universitaria:</w:t>
    </w:r>
    <w:r w:rsidRPr="00661116">
      <w:rPr>
        <w:rFonts w:ascii="Times New Roman" w:hAnsi="Times New Roman" w:cs="Times New Roman"/>
        <w:color w:val="225220"/>
      </w:rPr>
      <w:t xml:space="preserve"> Calle 67 </w:t>
    </w:r>
    <w:proofErr w:type="spellStart"/>
    <w:r w:rsidRPr="00661116">
      <w:rPr>
        <w:rFonts w:ascii="Times New Roman" w:hAnsi="Times New Roman" w:cs="Times New Roman"/>
        <w:color w:val="225220"/>
      </w:rPr>
      <w:t>N.</w:t>
    </w:r>
    <w:r w:rsidRPr="00661116">
      <w:rPr>
        <w:rFonts w:ascii="Times New Roman" w:hAnsi="Times New Roman" w:cs="Times New Roman"/>
        <w:color w:val="225220"/>
        <w:vertAlign w:val="superscript"/>
      </w:rPr>
      <w:t>o</w:t>
    </w:r>
    <w:proofErr w:type="spellEnd"/>
    <w:r w:rsidRPr="00661116">
      <w:rPr>
        <w:rFonts w:ascii="Times New Roman" w:hAnsi="Times New Roman" w:cs="Times New Roman"/>
        <w:color w:val="225220"/>
      </w:rPr>
      <w:t xml:space="preserve"> 53-108, </w:t>
    </w:r>
    <w:r w:rsidR="003C0FE9">
      <w:rPr>
        <w:rFonts w:ascii="Times New Roman" w:hAnsi="Times New Roman" w:cs="Times New Roman"/>
        <w:color w:val="225220"/>
      </w:rPr>
      <w:t>B</w:t>
    </w:r>
    <w:r w:rsidRPr="00661116">
      <w:rPr>
        <w:rFonts w:ascii="Times New Roman" w:hAnsi="Times New Roman" w:cs="Times New Roman"/>
        <w:color w:val="225220"/>
      </w:rPr>
      <w:t xml:space="preserve">loque </w:t>
    </w:r>
    <w:r w:rsidR="00907605" w:rsidRPr="00661116">
      <w:rPr>
        <w:rFonts w:ascii="Times New Roman" w:hAnsi="Times New Roman" w:cs="Times New Roman"/>
        <w:color w:val="225220"/>
      </w:rPr>
      <w:t>1</w:t>
    </w:r>
    <w:r w:rsidR="00661116" w:rsidRPr="00661116">
      <w:rPr>
        <w:rFonts w:ascii="Times New Roman" w:hAnsi="Times New Roman" w:cs="Times New Roman"/>
        <w:color w:val="225220"/>
      </w:rPr>
      <w:t>-413</w:t>
    </w:r>
  </w:p>
  <w:p w:rsidR="00100090" w:rsidRPr="00661116" w:rsidRDefault="00100090" w:rsidP="00100090">
    <w:pPr>
      <w:pStyle w:val="Piedepgina"/>
      <w:jc w:val="center"/>
      <w:rPr>
        <w:color w:val="225220"/>
      </w:rPr>
    </w:pPr>
    <w:r w:rsidRPr="00661116">
      <w:rPr>
        <w:rFonts w:ascii="Times New Roman" w:hAnsi="Times New Roman" w:cs="Times New Roman"/>
        <w:b/>
        <w:color w:val="225220"/>
      </w:rPr>
      <w:t>Recepción de correspondencia:</w:t>
    </w:r>
    <w:r w:rsidRPr="00661116">
      <w:rPr>
        <w:rFonts w:ascii="Times New Roman" w:hAnsi="Times New Roman" w:cs="Times New Roman"/>
        <w:color w:val="225220"/>
      </w:rPr>
      <w:t xml:space="preserve"> Calle 70 N.</w:t>
    </w:r>
    <w:r w:rsidRPr="00661116">
      <w:rPr>
        <w:rFonts w:ascii="Times New Roman" w:hAnsi="Times New Roman" w:cs="Times New Roman"/>
        <w:color w:val="225220"/>
        <w:vertAlign w:val="superscript"/>
      </w:rPr>
      <w:t>o</w:t>
    </w:r>
    <w:r w:rsidRPr="00661116">
      <w:rPr>
        <w:rFonts w:ascii="Times New Roman" w:hAnsi="Times New Roman" w:cs="Times New Roman"/>
        <w:color w:val="225220"/>
      </w:rPr>
      <w:t xml:space="preserve"> 52-21</w:t>
    </w:r>
    <w:r w:rsidRPr="00661116">
      <w:rPr>
        <w:color w:val="225220"/>
      </w:rPr>
      <w:t xml:space="preserve"> • </w:t>
    </w:r>
    <w:r w:rsidRPr="00661116">
      <w:rPr>
        <w:rFonts w:ascii="Times New Roman" w:hAnsi="Times New Roman" w:cs="Times New Roman"/>
        <w:b/>
        <w:color w:val="225220"/>
      </w:rPr>
      <w:t>Teléfonos:</w:t>
    </w:r>
    <w:r w:rsidRPr="00661116">
      <w:rPr>
        <w:rFonts w:ascii="Times New Roman" w:hAnsi="Times New Roman" w:cs="Times New Roman"/>
        <w:color w:val="225220"/>
      </w:rPr>
      <w:t xml:space="preserve"> 219 </w:t>
    </w:r>
    <w:r w:rsidR="00907605" w:rsidRPr="00661116">
      <w:rPr>
        <w:rFonts w:ascii="Times New Roman" w:hAnsi="Times New Roman" w:cs="Times New Roman"/>
        <w:color w:val="225220"/>
      </w:rPr>
      <w:t>84 62</w:t>
    </w:r>
  </w:p>
  <w:p w:rsidR="00100090" w:rsidRPr="00661116" w:rsidRDefault="00100090" w:rsidP="00100090">
    <w:pPr>
      <w:pStyle w:val="Piedepgina"/>
      <w:jc w:val="center"/>
      <w:rPr>
        <w:rFonts w:ascii="Times New Roman" w:hAnsi="Times New Roman" w:cs="Times New Roman"/>
        <w:color w:val="225220"/>
        <w:lang w:val="en-US"/>
      </w:rPr>
    </w:pPr>
    <w:r w:rsidRPr="00661116">
      <w:rPr>
        <w:rFonts w:ascii="Times New Roman" w:hAnsi="Times New Roman" w:cs="Times New Roman"/>
        <w:b/>
        <w:color w:val="225220"/>
        <w:lang w:val="en-US"/>
      </w:rPr>
      <w:t>Nit:</w:t>
    </w:r>
    <w:r w:rsidRPr="00661116">
      <w:rPr>
        <w:rFonts w:ascii="Times New Roman" w:hAnsi="Times New Roman" w:cs="Times New Roman"/>
        <w:color w:val="225220"/>
        <w:lang w:val="en-US"/>
      </w:rPr>
      <w:t xml:space="preserve"> 890.980.040-8</w:t>
    </w:r>
    <w:r w:rsidRPr="00661116">
      <w:rPr>
        <w:color w:val="225220"/>
        <w:lang w:val="en-US"/>
      </w:rPr>
      <w:t xml:space="preserve"> • </w:t>
    </w:r>
    <w:r w:rsidR="00070ECA">
      <w:rPr>
        <w:rFonts w:ascii="Times New Roman" w:hAnsi="Times New Roman" w:cs="Times New Roman"/>
        <w:color w:val="225220"/>
        <w:lang w:val="en-US"/>
      </w:rPr>
      <w:t>diana.granda</w:t>
    </w:r>
    <w:r w:rsidRPr="00661116">
      <w:rPr>
        <w:rFonts w:ascii="Times New Roman" w:hAnsi="Times New Roman" w:cs="Times New Roman"/>
        <w:color w:val="225220"/>
        <w:lang w:val="en-US"/>
      </w:rPr>
      <w:t>@udea.edu.co</w:t>
    </w:r>
  </w:p>
  <w:p w:rsidR="00100090" w:rsidRDefault="00100090" w:rsidP="00100090">
    <w:pPr>
      <w:pStyle w:val="Piedepgina"/>
      <w:jc w:val="center"/>
    </w:pPr>
    <w:r w:rsidRPr="003641FF">
      <w:rPr>
        <w:rFonts w:ascii="Times New Roman" w:hAnsi="Times New Roman" w:cs="Times New Roman"/>
        <w:color w:val="225220"/>
      </w:rPr>
      <w:t>http://</w:t>
    </w:r>
    <w:r w:rsidR="00CA7715">
      <w:rPr>
        <w:rFonts w:ascii="Times New Roman" w:hAnsi="Times New Roman" w:cs="Times New Roman"/>
        <w:color w:val="225220"/>
      </w:rPr>
      <w:t>farmacia</w:t>
    </w:r>
    <w:r w:rsidRPr="003641FF">
      <w:rPr>
        <w:rFonts w:ascii="Times New Roman" w:hAnsi="Times New Roman" w:cs="Times New Roman"/>
        <w:color w:val="225220"/>
      </w:rPr>
      <w:t>.udea.edu.co</w:t>
    </w:r>
    <w:r w:rsidRPr="003641FF">
      <w:rPr>
        <w:color w:val="225220"/>
      </w:rPr>
      <w:t xml:space="preserve"> • </w:t>
    </w:r>
    <w:r w:rsidRPr="003641FF">
      <w:rPr>
        <w:rFonts w:ascii="Times New Roman" w:hAnsi="Times New Roman" w:cs="Times New Roman"/>
        <w:color w:val="225220"/>
      </w:rPr>
      <w:t>Medellín, Colombia</w:t>
    </w:r>
    <w:r w:rsidR="00CA7715">
      <w:rPr>
        <w:rFonts w:ascii="Times New Roman" w:hAnsi="Times New Roman" w:cs="Times New Roman"/>
        <w:color w:val="2252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A6C" w:rsidRDefault="00A54A6C" w:rsidP="00100090">
      <w:pPr>
        <w:spacing w:after="0" w:line="240" w:lineRule="auto"/>
      </w:pPr>
      <w:r>
        <w:separator/>
      </w:r>
    </w:p>
  </w:footnote>
  <w:footnote w:type="continuationSeparator" w:id="0">
    <w:p w:rsidR="00A54A6C" w:rsidRDefault="00A54A6C" w:rsidP="00100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090" w:rsidRDefault="004558EE">
    <w:pPr>
      <w:pStyle w:val="Encabezado"/>
    </w:pPr>
    <w:r w:rsidRPr="004558EE">
      <w:rPr>
        <w:noProof/>
        <w:lang w:val="es-AR" w:eastAsia="es-AR"/>
      </w:rPr>
      <w:drawing>
        <wp:inline distT="0" distB="0" distL="0" distR="0">
          <wp:extent cx="6548120" cy="1816784"/>
          <wp:effectExtent l="0" t="0" r="5080" b="0"/>
          <wp:docPr id="1" name="Imagen 1" descr="C:\Users\DIANA_GRANDA\Downloads\1532783658243_Logo 50 años gran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ANA_GRANDA\Downloads\1532783658243_Logo 50 años grand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8120" cy="18167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090"/>
    <w:rsid w:val="00006DA5"/>
    <w:rsid w:val="00015AAF"/>
    <w:rsid w:val="00026613"/>
    <w:rsid w:val="0004013C"/>
    <w:rsid w:val="00061F2B"/>
    <w:rsid w:val="00070ECA"/>
    <w:rsid w:val="00094A35"/>
    <w:rsid w:val="00095537"/>
    <w:rsid w:val="00095D08"/>
    <w:rsid w:val="000C45F3"/>
    <w:rsid w:val="000C6353"/>
    <w:rsid w:val="000E6A13"/>
    <w:rsid w:val="00100090"/>
    <w:rsid w:val="00107C59"/>
    <w:rsid w:val="00117360"/>
    <w:rsid w:val="00193E21"/>
    <w:rsid w:val="001C1145"/>
    <w:rsid w:val="001F25CA"/>
    <w:rsid w:val="0024726E"/>
    <w:rsid w:val="002632F2"/>
    <w:rsid w:val="002721D8"/>
    <w:rsid w:val="002A3990"/>
    <w:rsid w:val="002E2B3D"/>
    <w:rsid w:val="0031651C"/>
    <w:rsid w:val="0039271C"/>
    <w:rsid w:val="003B5EC5"/>
    <w:rsid w:val="003C0FE9"/>
    <w:rsid w:val="00437DF6"/>
    <w:rsid w:val="00443097"/>
    <w:rsid w:val="004558EE"/>
    <w:rsid w:val="00485DEF"/>
    <w:rsid w:val="004A4EE6"/>
    <w:rsid w:val="004A746B"/>
    <w:rsid w:val="004C1F60"/>
    <w:rsid w:val="004D66C7"/>
    <w:rsid w:val="004D6FA7"/>
    <w:rsid w:val="004F39DF"/>
    <w:rsid w:val="00502CD6"/>
    <w:rsid w:val="00503F74"/>
    <w:rsid w:val="005043C1"/>
    <w:rsid w:val="00516F1D"/>
    <w:rsid w:val="00544E14"/>
    <w:rsid w:val="0056554F"/>
    <w:rsid w:val="005C7906"/>
    <w:rsid w:val="005D2844"/>
    <w:rsid w:val="005E11EC"/>
    <w:rsid w:val="0063155B"/>
    <w:rsid w:val="00634AA8"/>
    <w:rsid w:val="00634B57"/>
    <w:rsid w:val="00661116"/>
    <w:rsid w:val="006734D7"/>
    <w:rsid w:val="006A317A"/>
    <w:rsid w:val="006B1EF6"/>
    <w:rsid w:val="006B46B2"/>
    <w:rsid w:val="00703F3E"/>
    <w:rsid w:val="007341F3"/>
    <w:rsid w:val="007B371A"/>
    <w:rsid w:val="007C011C"/>
    <w:rsid w:val="007D7250"/>
    <w:rsid w:val="00843151"/>
    <w:rsid w:val="00884CA6"/>
    <w:rsid w:val="00885CB1"/>
    <w:rsid w:val="008A3816"/>
    <w:rsid w:val="008B2423"/>
    <w:rsid w:val="00907605"/>
    <w:rsid w:val="00910B77"/>
    <w:rsid w:val="009122F5"/>
    <w:rsid w:val="009341E3"/>
    <w:rsid w:val="00952E12"/>
    <w:rsid w:val="00980057"/>
    <w:rsid w:val="00980B08"/>
    <w:rsid w:val="009A5EDB"/>
    <w:rsid w:val="009F73B1"/>
    <w:rsid w:val="00A16B8F"/>
    <w:rsid w:val="00A27E4B"/>
    <w:rsid w:val="00A54A6C"/>
    <w:rsid w:val="00A67B38"/>
    <w:rsid w:val="00A76AF2"/>
    <w:rsid w:val="00A97BCE"/>
    <w:rsid w:val="00AB4603"/>
    <w:rsid w:val="00AC61D4"/>
    <w:rsid w:val="00AF1F33"/>
    <w:rsid w:val="00B61C3D"/>
    <w:rsid w:val="00BC0708"/>
    <w:rsid w:val="00BE4B9B"/>
    <w:rsid w:val="00BF25AF"/>
    <w:rsid w:val="00C074D4"/>
    <w:rsid w:val="00C25D02"/>
    <w:rsid w:val="00C33A3D"/>
    <w:rsid w:val="00C44F45"/>
    <w:rsid w:val="00C77116"/>
    <w:rsid w:val="00C92D4B"/>
    <w:rsid w:val="00CA099E"/>
    <w:rsid w:val="00CA7715"/>
    <w:rsid w:val="00CC606A"/>
    <w:rsid w:val="00CF4DDF"/>
    <w:rsid w:val="00D029B5"/>
    <w:rsid w:val="00D52CA1"/>
    <w:rsid w:val="00D804F5"/>
    <w:rsid w:val="00DA2442"/>
    <w:rsid w:val="00E30A50"/>
    <w:rsid w:val="00E36967"/>
    <w:rsid w:val="00EC26D6"/>
    <w:rsid w:val="00F75970"/>
    <w:rsid w:val="00FA469E"/>
    <w:rsid w:val="00FC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22795F"/>
  <w15:docId w15:val="{2B1BD6B0-186C-4B7E-BCDF-98822EFB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00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090"/>
  </w:style>
  <w:style w:type="paragraph" w:styleId="Piedepgina">
    <w:name w:val="footer"/>
    <w:basedOn w:val="Normal"/>
    <w:link w:val="PiedepginaCar"/>
    <w:uiPriority w:val="99"/>
    <w:unhideWhenUsed/>
    <w:rsid w:val="001000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090"/>
  </w:style>
  <w:style w:type="paragraph" w:styleId="Textodeglobo">
    <w:name w:val="Balloon Text"/>
    <w:basedOn w:val="Normal"/>
    <w:link w:val="TextodegloboCar"/>
    <w:uiPriority w:val="99"/>
    <w:semiHidden/>
    <w:unhideWhenUsed/>
    <w:rsid w:val="006A3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317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C0F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4D6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Erledy.Arana</dc:creator>
  <cp:lastModifiedBy>Usuario de Windows</cp:lastModifiedBy>
  <cp:revision>2</cp:revision>
  <cp:lastPrinted>2017-01-23T14:39:00Z</cp:lastPrinted>
  <dcterms:created xsi:type="dcterms:W3CDTF">2018-09-20T23:05:00Z</dcterms:created>
  <dcterms:modified xsi:type="dcterms:W3CDTF">2018-09-20T23:05:00Z</dcterms:modified>
</cp:coreProperties>
</file>